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007CA40">
      <w:pPr>
        <w:pStyle w:val="3"/>
        <w:bidi w:val="0"/>
        <w:spacing w:line="240" w:lineRule="auto"/>
        <w:jc w:val="center"/>
        <w:rPr>
          <w:rFonts w:hint="eastAsia" w:eastAsia="黑体"/>
          <w:color w:val="auto"/>
          <w:sz w:val="36"/>
          <w:szCs w:val="28"/>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props3d w14:extrusionH="0" w14:contourW="0" w14:prstMaterial="clear"/>
        </w:rPr>
      </w:pPr>
      <w:r>
        <w:rPr>
          <w:rFonts w:hint="eastAsia"/>
          <w:color w:val="auto"/>
          <w:sz w:val="36"/>
          <w:szCs w:val="28"/>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props3d w14:extrusionH="0" w14:contourW="0" w14:prstMaterial="clear"/>
        </w:rPr>
        <w:t>培养环节模块</w:t>
      </w:r>
      <w:r>
        <w:rPr>
          <w:rFonts w:hint="eastAsia"/>
          <w:color w:val="auto"/>
          <w:sz w:val="36"/>
          <w:szCs w:val="28"/>
          <w:lang w:val="en-US" w:eastAsia="zh-Hans"/>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props3d w14:extrusionH="0" w14:contourW="0" w14:prstMaterial="clear"/>
        </w:rPr>
        <w:t>操作</w:t>
      </w:r>
      <w:r>
        <w:rPr>
          <w:rFonts w:hint="eastAsia"/>
          <w:color w:val="auto"/>
          <w:sz w:val="36"/>
          <w:szCs w:val="28"/>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props3d w14:extrusionH="0" w14:contourW="0" w14:prstMaterial="clear"/>
        </w:rPr>
        <w:t>指南</w:t>
      </w:r>
    </w:p>
    <w:p w14:paraId="6B55592F">
      <w:pPr>
        <w:pStyle w:val="3"/>
        <w:bidi w:val="0"/>
        <w:spacing w:line="240" w:lineRule="auto"/>
        <w:jc w:val="center"/>
        <w:rPr>
          <w:rFonts w:hint="eastAsia" w:eastAsia="黑体"/>
          <w:color w:val="auto"/>
          <w:sz w:val="32"/>
          <w:szCs w:val="24"/>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props3d w14:extrusionH="0" w14:contourW="0" w14:prstMaterial="clear"/>
        </w:rPr>
      </w:pPr>
      <w:r>
        <w:rPr>
          <w:rFonts w:hint="eastAsia"/>
          <w:color w:val="auto"/>
          <w:sz w:val="32"/>
          <w:szCs w:val="24"/>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props3d w14:extrusionH="0" w14:contourW="0" w14:prstMaterial="clear"/>
        </w:rPr>
        <w:t>（学院秘书</w:t>
      </w:r>
      <w:r>
        <w:rPr>
          <w:rFonts w:hint="eastAsia"/>
          <w:color w:val="auto"/>
          <w:sz w:val="32"/>
          <w:szCs w:val="24"/>
          <w:lang w:val="en-US" w:eastAsia="zh-Hans"/>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props3d w14:extrusionH="0" w14:contourW="0" w14:prstMaterial="clear"/>
        </w:rPr>
        <w:t>端</w:t>
      </w:r>
      <w:r>
        <w:rPr>
          <w:rFonts w:hint="eastAsia"/>
          <w:color w:val="auto"/>
          <w:sz w:val="32"/>
          <w:szCs w:val="24"/>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props3d w14:extrusionH="0" w14:contourW="0" w14:prstMaterial="clear"/>
        </w:rPr>
        <w:t>）</w:t>
      </w:r>
    </w:p>
    <w:p w14:paraId="7E7397D4">
      <w:pPr>
        <w:keepNext w:val="0"/>
        <w:keepLines w:val="0"/>
        <w:widowControl/>
        <w:suppressLineNumbers w:val="0"/>
        <w:jc w:val="left"/>
      </w:pPr>
    </w:p>
    <w:p w14:paraId="2EFE96BD">
      <w:pPr>
        <w:keepNext w:val="0"/>
        <w:keepLines w:val="0"/>
        <w:widowControl/>
        <w:suppressLineNumbers w:val="0"/>
        <w:jc w:val="left"/>
      </w:pPr>
    </w:p>
    <w:p w14:paraId="3F4859D1">
      <w:pPr>
        <w:pStyle w:val="4"/>
        <w:pageBreakBefore w:val="0"/>
        <w:widowControl/>
        <w:numPr>
          <w:ilvl w:val="0"/>
          <w:numId w:val="0"/>
        </w:numPr>
        <w:kinsoku w:val="0"/>
        <w:wordWrap/>
        <w:overflowPunct/>
        <w:topLinePunct w:val="0"/>
        <w:autoSpaceDE w:val="0"/>
        <w:autoSpaceDN w:val="0"/>
        <w:bidi w:val="0"/>
        <w:adjustRightInd w:val="0"/>
        <w:snapToGrid w:val="0"/>
        <w:spacing w:line="600" w:lineRule="exact"/>
        <w:textAlignment w:val="baseline"/>
        <w:rPr>
          <w:rFonts w:hint="eastAsia" w:eastAsia="黑体" w:cstheme="minorBidi"/>
          <w:b/>
          <w:snapToGrid/>
          <w:kern w:val="2"/>
          <w:sz w:val="32"/>
          <w:szCs w:val="24"/>
          <w:lang w:val="en-US" w:eastAsia="zh-CN" w:bidi="ar-SA"/>
        </w:rPr>
      </w:pPr>
      <w:r>
        <w:rPr>
          <w:rFonts w:hint="eastAsia" w:eastAsia="黑体" w:cstheme="minorBidi"/>
          <w:b/>
          <w:snapToGrid/>
          <w:kern w:val="2"/>
          <w:sz w:val="32"/>
          <w:szCs w:val="24"/>
          <w:lang w:val="en-US" w:eastAsia="zh-CN" w:bidi="ar-SA"/>
        </w:rPr>
        <w:t>一、培养环节学分认定操作</w:t>
      </w:r>
    </w:p>
    <w:p w14:paraId="674B21E5">
      <w:pPr>
        <w:numPr>
          <w:ilvl w:val="0"/>
          <w:numId w:val="0"/>
        </w:numPr>
        <w:rPr>
          <w:rFonts w:hint="eastAsia" w:ascii="华文楷体" w:hAnsi="华文楷体" w:eastAsia="华文楷体" w:cs="华文楷体"/>
          <w:b/>
          <w:bCs/>
          <w:color w:val="0000FF"/>
          <w:sz w:val="32"/>
          <w:szCs w:val="32"/>
          <w:lang w:val="en-US" w:eastAsia="zh-CN"/>
        </w:rPr>
      </w:pPr>
      <w:r>
        <w:rPr>
          <w:rFonts w:hint="eastAsia" w:ascii="华文楷体" w:hAnsi="华文楷体" w:eastAsia="华文楷体" w:cs="华文楷体"/>
          <w:b/>
          <w:bCs/>
          <w:color w:val="0000FF"/>
          <w:sz w:val="32"/>
          <w:szCs w:val="32"/>
          <w:lang w:val="en-US" w:eastAsia="zh-CN"/>
        </w:rPr>
        <w:t>学院秘书系统操作主要包括三个环节：培养环节开设管理——培养环节提交审核——培养环节成绩录入。</w:t>
      </w:r>
    </w:p>
    <w:p w14:paraId="7C37558B">
      <w:pPr>
        <w:pStyle w:val="4"/>
        <w:pageBreakBefore w:val="0"/>
        <w:widowControl/>
        <w:kinsoku w:val="0"/>
        <w:wordWrap/>
        <w:overflowPunct/>
        <w:topLinePunct w:val="0"/>
        <w:autoSpaceDE w:val="0"/>
        <w:autoSpaceDN w:val="0"/>
        <w:bidi w:val="0"/>
        <w:adjustRightInd w:val="0"/>
        <w:snapToGrid w:val="0"/>
        <w:spacing w:line="600" w:lineRule="exact"/>
        <w:textAlignment w:val="baseline"/>
        <w:rPr>
          <w:rFonts w:hint="eastAsia" w:eastAsia="黑体" w:cstheme="minorBidi"/>
          <w:b/>
          <w:snapToGrid/>
          <w:kern w:val="2"/>
          <w:sz w:val="32"/>
          <w:szCs w:val="24"/>
          <w:lang w:val="en-US" w:eastAsia="zh-CN" w:bidi="ar-SA"/>
        </w:rPr>
      </w:pPr>
      <w:r>
        <w:rPr>
          <w:rFonts w:hint="eastAsia" w:eastAsia="黑体" w:cstheme="minorBidi"/>
          <w:b/>
          <w:snapToGrid/>
          <w:kern w:val="2"/>
          <w:sz w:val="32"/>
          <w:szCs w:val="24"/>
          <w:lang w:val="en-US" w:eastAsia="zh-CN" w:bidi="ar-SA"/>
        </w:rPr>
        <w:t>（一）培养环节开设流程</w:t>
      </w:r>
    </w:p>
    <w:p w14:paraId="0DD8409C">
      <w:pPr>
        <w:spacing w:line="360" w:lineRule="auto"/>
        <w:rPr>
          <w:rFonts w:hint="default" w:ascii="宋体" w:hAnsi="宋体" w:eastAsia="宋体" w:cs="宋体"/>
          <w:b/>
          <w:bCs/>
          <w:sz w:val="28"/>
          <w:szCs w:val="36"/>
          <w:lang w:val="en-US" w:eastAsia="zh-CN"/>
        </w:rPr>
      </w:pPr>
      <w:r>
        <w:rPr>
          <w:rFonts w:hint="eastAsia" w:ascii="宋体" w:hAnsi="宋体" w:eastAsia="宋体" w:cs="宋体"/>
          <w:b/>
          <w:bCs/>
          <w:sz w:val="28"/>
          <w:szCs w:val="36"/>
          <w:lang w:val="en-US" w:eastAsia="zh-CN"/>
        </w:rPr>
        <w:t>1.点击培养管理模块的的“培养环节管理”，选择“培养环节开设管理”，选择好开设学期，点击添加，选择需要开设的培养环节（可以填写培养环节编号，一门门添加，跟开课是一个操作逻辑）；</w:t>
      </w:r>
    </w:p>
    <w:p w14:paraId="180BE455">
      <w:pPr>
        <w:spacing w:line="360" w:lineRule="auto"/>
        <w:rPr>
          <w:rFonts w:hint="default" w:ascii="宋体" w:hAnsi="宋体" w:eastAsia="宋体" w:cs="宋体"/>
          <w:b/>
          <w:bCs/>
          <w:sz w:val="28"/>
          <w:szCs w:val="36"/>
          <w:lang w:val="en-US" w:eastAsia="zh-CN"/>
        </w:rPr>
      </w:pPr>
      <w:r>
        <w:drawing>
          <wp:inline distT="0" distB="0" distL="114300" distR="114300">
            <wp:extent cx="5268595" cy="2456180"/>
            <wp:effectExtent l="0" t="0" r="0"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6"/>
                    <a:srcRect b="3733"/>
                    <a:stretch>
                      <a:fillRect/>
                    </a:stretch>
                  </pic:blipFill>
                  <pic:spPr>
                    <a:xfrm>
                      <a:off x="0" y="0"/>
                      <a:ext cx="5268595" cy="2456180"/>
                    </a:xfrm>
                    <a:prstGeom prst="rect">
                      <a:avLst/>
                    </a:prstGeom>
                    <a:noFill/>
                    <a:ln>
                      <a:noFill/>
                    </a:ln>
                  </pic:spPr>
                </pic:pic>
              </a:graphicData>
            </a:graphic>
          </wp:inline>
        </w:drawing>
      </w:r>
    </w:p>
    <w:p w14:paraId="42EE8181">
      <w:r>
        <w:drawing>
          <wp:inline distT="0" distB="0" distL="114300" distR="114300">
            <wp:extent cx="5268595" cy="2551430"/>
            <wp:effectExtent l="0" t="0" r="4445" b="889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7"/>
                    <a:stretch>
                      <a:fillRect/>
                    </a:stretch>
                  </pic:blipFill>
                  <pic:spPr>
                    <a:xfrm>
                      <a:off x="0" y="0"/>
                      <a:ext cx="5268595" cy="2551430"/>
                    </a:xfrm>
                    <a:prstGeom prst="rect">
                      <a:avLst/>
                    </a:prstGeom>
                    <a:noFill/>
                    <a:ln>
                      <a:noFill/>
                    </a:ln>
                  </pic:spPr>
                </pic:pic>
              </a:graphicData>
            </a:graphic>
          </wp:inline>
        </w:drawing>
      </w:r>
    </w:p>
    <w:p w14:paraId="614B9181">
      <w:r>
        <w:drawing>
          <wp:inline distT="0" distB="0" distL="114300" distR="114300">
            <wp:extent cx="5268595" cy="2551430"/>
            <wp:effectExtent l="0" t="0" r="4445" b="889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8"/>
                    <a:stretch>
                      <a:fillRect/>
                    </a:stretch>
                  </pic:blipFill>
                  <pic:spPr>
                    <a:xfrm>
                      <a:off x="0" y="0"/>
                      <a:ext cx="5268595" cy="2551430"/>
                    </a:xfrm>
                    <a:prstGeom prst="rect">
                      <a:avLst/>
                    </a:prstGeom>
                    <a:noFill/>
                    <a:ln>
                      <a:noFill/>
                    </a:ln>
                  </pic:spPr>
                </pic:pic>
              </a:graphicData>
            </a:graphic>
          </wp:inline>
        </w:drawing>
      </w:r>
      <w:r>
        <w:drawing>
          <wp:inline distT="0" distB="0" distL="114300" distR="114300">
            <wp:extent cx="5268595" cy="2551430"/>
            <wp:effectExtent l="0" t="0" r="4445" b="889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9"/>
                    <a:stretch>
                      <a:fillRect/>
                    </a:stretch>
                  </pic:blipFill>
                  <pic:spPr>
                    <a:xfrm>
                      <a:off x="0" y="0"/>
                      <a:ext cx="5268595" cy="2551430"/>
                    </a:xfrm>
                    <a:prstGeom prst="rect">
                      <a:avLst/>
                    </a:prstGeom>
                    <a:noFill/>
                    <a:ln>
                      <a:noFill/>
                    </a:ln>
                  </pic:spPr>
                </pic:pic>
              </a:graphicData>
            </a:graphic>
          </wp:inline>
        </w:drawing>
      </w:r>
    </w:p>
    <w:p w14:paraId="48FDBAA8"/>
    <w:p w14:paraId="7A2CBA90"/>
    <w:p w14:paraId="5D92E824"/>
    <w:p w14:paraId="6EEE406F">
      <w:pPr>
        <w:spacing w:line="360" w:lineRule="auto"/>
        <w:rPr>
          <w:rFonts w:hint="eastAsia" w:ascii="宋体" w:hAnsi="宋体" w:eastAsia="宋体" w:cs="宋体"/>
          <w:b/>
          <w:bCs/>
          <w:sz w:val="28"/>
          <w:szCs w:val="36"/>
          <w:lang w:val="en-US" w:eastAsia="zh-CN"/>
        </w:rPr>
      </w:pPr>
    </w:p>
    <w:p w14:paraId="223634EA">
      <w:pPr>
        <w:spacing w:line="360" w:lineRule="auto"/>
        <w:rPr>
          <w:rFonts w:hint="eastAsia" w:ascii="宋体" w:hAnsi="宋体" w:eastAsia="宋体" w:cs="宋体"/>
          <w:b/>
          <w:bCs/>
          <w:sz w:val="28"/>
          <w:szCs w:val="36"/>
          <w:lang w:val="en-US" w:eastAsia="zh-CN"/>
        </w:rPr>
      </w:pPr>
    </w:p>
    <w:p w14:paraId="20D415B6">
      <w:pPr>
        <w:spacing w:line="360" w:lineRule="auto"/>
        <w:rPr>
          <w:rFonts w:hint="eastAsia" w:ascii="宋体" w:hAnsi="宋体" w:eastAsia="宋体" w:cs="宋体"/>
          <w:b/>
          <w:bCs/>
          <w:sz w:val="28"/>
          <w:szCs w:val="36"/>
          <w:lang w:val="en-US" w:eastAsia="zh-CN"/>
        </w:rPr>
      </w:pPr>
    </w:p>
    <w:p w14:paraId="1569ABFA">
      <w:pPr>
        <w:spacing w:line="360" w:lineRule="auto"/>
        <w:rPr>
          <w:rFonts w:hint="eastAsia" w:ascii="宋体" w:hAnsi="宋体" w:eastAsia="宋体" w:cs="宋体"/>
          <w:b/>
          <w:bCs/>
          <w:sz w:val="28"/>
          <w:szCs w:val="36"/>
          <w:lang w:val="en-US" w:eastAsia="zh-CN"/>
        </w:rPr>
      </w:pPr>
    </w:p>
    <w:p w14:paraId="548B215D">
      <w:pPr>
        <w:spacing w:line="360" w:lineRule="auto"/>
        <w:rPr>
          <w:rFonts w:hint="eastAsia" w:ascii="宋体" w:hAnsi="宋体" w:eastAsia="宋体" w:cs="宋体"/>
          <w:b/>
          <w:bCs/>
          <w:sz w:val="28"/>
          <w:szCs w:val="36"/>
          <w:lang w:val="en-US" w:eastAsia="zh-CN"/>
        </w:rPr>
      </w:pPr>
    </w:p>
    <w:p w14:paraId="43034177">
      <w:pPr>
        <w:spacing w:line="360" w:lineRule="auto"/>
        <w:rPr>
          <w:rFonts w:hint="eastAsia" w:ascii="宋体" w:hAnsi="宋体" w:eastAsia="宋体" w:cs="宋体"/>
          <w:b/>
          <w:bCs/>
          <w:sz w:val="28"/>
          <w:szCs w:val="36"/>
          <w:lang w:val="en-US" w:eastAsia="zh-CN"/>
        </w:rPr>
      </w:pPr>
    </w:p>
    <w:p w14:paraId="356ED0FC">
      <w:pPr>
        <w:spacing w:line="360" w:lineRule="auto"/>
        <w:rPr>
          <w:rFonts w:hint="eastAsia" w:ascii="宋体" w:hAnsi="宋体" w:eastAsia="宋体" w:cs="宋体"/>
          <w:b/>
          <w:bCs/>
          <w:sz w:val="28"/>
          <w:szCs w:val="36"/>
          <w:lang w:val="en-US" w:eastAsia="zh-CN"/>
        </w:rPr>
      </w:pPr>
    </w:p>
    <w:p w14:paraId="6FDD4724">
      <w:pPr>
        <w:spacing w:line="360" w:lineRule="auto"/>
        <w:rPr>
          <w:rFonts w:hint="eastAsia" w:ascii="宋体" w:hAnsi="宋体" w:eastAsia="宋体" w:cs="宋体"/>
          <w:b/>
          <w:bCs/>
          <w:sz w:val="28"/>
          <w:szCs w:val="36"/>
          <w:lang w:val="en-US" w:eastAsia="zh-CN"/>
        </w:rPr>
      </w:pPr>
    </w:p>
    <w:p w14:paraId="6E5FF6E5">
      <w:pPr>
        <w:spacing w:line="360" w:lineRule="auto"/>
        <w:rPr>
          <w:rFonts w:hint="eastAsia" w:ascii="宋体" w:hAnsi="宋体" w:eastAsia="宋体" w:cs="宋体"/>
          <w:b/>
          <w:bCs/>
          <w:sz w:val="28"/>
          <w:szCs w:val="36"/>
          <w:lang w:val="en-US" w:eastAsia="zh-CN"/>
        </w:rPr>
      </w:pPr>
    </w:p>
    <w:p w14:paraId="7100AB96">
      <w:pPr>
        <w:spacing w:line="360" w:lineRule="auto"/>
        <w:rPr>
          <w:rFonts w:hint="default"/>
          <w:lang w:val="en-US"/>
        </w:rPr>
      </w:pPr>
      <w:r>
        <w:rPr>
          <w:rFonts w:hint="eastAsia" w:ascii="宋体" w:hAnsi="宋体" w:eastAsia="宋体" w:cs="宋体"/>
          <w:b/>
          <w:bCs/>
          <w:sz w:val="28"/>
          <w:szCs w:val="36"/>
          <w:lang w:val="en-US" w:eastAsia="zh-CN"/>
        </w:rPr>
        <w:t>2.选择好“</w:t>
      </w:r>
      <w:r>
        <w:rPr>
          <w:rFonts w:hint="eastAsia" w:ascii="宋体" w:hAnsi="宋体" w:eastAsia="宋体" w:cs="宋体"/>
          <w:b/>
          <w:bCs/>
          <w:color w:val="0000FF"/>
          <w:sz w:val="28"/>
          <w:szCs w:val="36"/>
          <w:lang w:val="en-US" w:eastAsia="zh-CN"/>
        </w:rPr>
        <w:t>开课年级</w:t>
      </w:r>
      <w:r>
        <w:rPr>
          <w:rFonts w:hint="eastAsia" w:ascii="宋体" w:hAnsi="宋体" w:eastAsia="宋体" w:cs="宋体"/>
          <w:b/>
          <w:bCs/>
          <w:sz w:val="28"/>
          <w:szCs w:val="36"/>
          <w:lang w:val="en-US" w:eastAsia="zh-CN"/>
        </w:rPr>
        <w:t>”和</w:t>
      </w:r>
      <w:r>
        <w:rPr>
          <w:rFonts w:hint="eastAsia" w:ascii="宋体" w:hAnsi="宋体" w:eastAsia="宋体" w:cs="宋体"/>
          <w:b/>
          <w:bCs/>
          <w:color w:val="0000FF"/>
          <w:sz w:val="28"/>
          <w:szCs w:val="36"/>
          <w:lang w:val="en-US" w:eastAsia="zh-CN"/>
        </w:rPr>
        <w:t>“开课学期</w:t>
      </w:r>
      <w:r>
        <w:rPr>
          <w:rFonts w:hint="eastAsia" w:ascii="宋体" w:hAnsi="宋体" w:eastAsia="宋体" w:cs="宋体"/>
          <w:b/>
          <w:bCs/>
          <w:sz w:val="28"/>
          <w:szCs w:val="36"/>
          <w:lang w:val="en-US" w:eastAsia="zh-CN"/>
        </w:rPr>
        <w:t>”，</w:t>
      </w:r>
      <w:r>
        <w:rPr>
          <w:rFonts w:hint="eastAsia" w:ascii="宋体" w:hAnsi="宋体" w:eastAsia="宋体" w:cs="宋体"/>
          <w:b/>
          <w:bCs/>
          <w:color w:val="000000" w:themeColor="text1"/>
          <w:sz w:val="28"/>
          <w:szCs w:val="36"/>
          <w:lang w:val="en-US" w:eastAsia="zh-CN"/>
          <w14:textFill>
            <w14:solidFill>
              <w14:schemeClr w14:val="tx1"/>
            </w14:solidFill>
          </w14:textFill>
        </w:rPr>
        <w:t>系统自动显示</w:t>
      </w:r>
      <w:r>
        <w:rPr>
          <w:rFonts w:hint="eastAsia" w:ascii="宋体" w:hAnsi="宋体" w:eastAsia="宋体" w:cs="宋体"/>
          <w:b/>
          <w:bCs/>
          <w:sz w:val="28"/>
          <w:szCs w:val="36"/>
          <w:lang w:val="en-US" w:eastAsia="zh-CN"/>
        </w:rPr>
        <w:t>“学分”、“批次名称”和“批次编号”，根据情况主讲教师和辅讲教师可以不填。</w:t>
      </w:r>
      <w:r>
        <w:rPr>
          <w:rFonts w:hint="eastAsia" w:ascii="宋体" w:hAnsi="宋体" w:eastAsia="宋体" w:cs="宋体"/>
          <w:b/>
          <w:bCs/>
          <w:color w:val="000000" w:themeColor="text1"/>
          <w:sz w:val="28"/>
          <w:szCs w:val="36"/>
          <w:lang w:val="en-US" w:eastAsia="zh-CN"/>
          <w14:textFill>
            <w14:solidFill>
              <w14:schemeClr w14:val="tx1"/>
            </w14:solidFill>
          </w14:textFill>
        </w:rPr>
        <w:t>开课学期一般选学分认定</w:t>
      </w:r>
      <w:r>
        <w:rPr>
          <w:rFonts w:hint="eastAsia" w:ascii="宋体" w:hAnsi="宋体" w:eastAsia="宋体" w:cs="宋体"/>
          <w:b/>
          <w:bCs/>
          <w:color w:val="0000FF"/>
          <w:sz w:val="28"/>
          <w:szCs w:val="36"/>
          <w:lang w:val="en-US" w:eastAsia="zh-CN"/>
        </w:rPr>
        <w:t>完成</w:t>
      </w:r>
      <w:r>
        <w:rPr>
          <w:rFonts w:hint="eastAsia" w:ascii="宋体" w:hAnsi="宋体" w:eastAsia="宋体" w:cs="宋体"/>
          <w:b/>
          <w:bCs/>
          <w:color w:val="000000" w:themeColor="text1"/>
          <w:sz w:val="28"/>
          <w:szCs w:val="36"/>
          <w:lang w:val="en-US" w:eastAsia="zh-CN"/>
          <w14:textFill>
            <w14:solidFill>
              <w14:schemeClr w14:val="tx1"/>
            </w14:solidFill>
          </w14:textFill>
        </w:rPr>
        <w:t>学期</w:t>
      </w:r>
      <w:r>
        <w:rPr>
          <w:rFonts w:hint="eastAsia" w:ascii="宋体" w:hAnsi="宋体" w:eastAsia="宋体" w:cs="宋体"/>
          <w:b/>
          <w:bCs/>
          <w:sz w:val="28"/>
          <w:szCs w:val="36"/>
          <w:lang w:val="en-US" w:eastAsia="zh-CN"/>
        </w:rPr>
        <w:t>。</w:t>
      </w:r>
    </w:p>
    <w:p w14:paraId="50DDB79C">
      <w:r>
        <w:drawing>
          <wp:inline distT="0" distB="0" distL="114300" distR="114300">
            <wp:extent cx="5268595" cy="2551430"/>
            <wp:effectExtent l="0" t="0" r="4445" b="8890"/>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10"/>
                    <a:stretch>
                      <a:fillRect/>
                    </a:stretch>
                  </pic:blipFill>
                  <pic:spPr>
                    <a:xfrm>
                      <a:off x="0" y="0"/>
                      <a:ext cx="5268595" cy="2551430"/>
                    </a:xfrm>
                    <a:prstGeom prst="rect">
                      <a:avLst/>
                    </a:prstGeom>
                    <a:noFill/>
                    <a:ln>
                      <a:noFill/>
                    </a:ln>
                  </pic:spPr>
                </pic:pic>
              </a:graphicData>
            </a:graphic>
          </wp:inline>
        </w:drawing>
      </w:r>
    </w:p>
    <w:p w14:paraId="01F33039">
      <w:r>
        <w:drawing>
          <wp:inline distT="0" distB="0" distL="114300" distR="114300">
            <wp:extent cx="5268595" cy="2551430"/>
            <wp:effectExtent l="0" t="0" r="4445" b="8890"/>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11"/>
                    <a:stretch>
                      <a:fillRect/>
                    </a:stretch>
                  </pic:blipFill>
                  <pic:spPr>
                    <a:xfrm>
                      <a:off x="0" y="0"/>
                      <a:ext cx="5268595" cy="2551430"/>
                    </a:xfrm>
                    <a:prstGeom prst="rect">
                      <a:avLst/>
                    </a:prstGeom>
                    <a:noFill/>
                    <a:ln>
                      <a:noFill/>
                    </a:ln>
                  </pic:spPr>
                </pic:pic>
              </a:graphicData>
            </a:graphic>
          </wp:inline>
        </w:drawing>
      </w:r>
    </w:p>
    <w:p w14:paraId="6A9063CE"/>
    <w:p w14:paraId="1733704D"/>
    <w:p w14:paraId="5E865A81">
      <w:r>
        <w:drawing>
          <wp:inline distT="0" distB="0" distL="114300" distR="114300">
            <wp:extent cx="5268595" cy="2551430"/>
            <wp:effectExtent l="0" t="0" r="4445" b="8890"/>
            <wp:docPr id="2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
                    <pic:cNvPicPr>
                      <a:picLocks noChangeAspect="1"/>
                    </pic:cNvPicPr>
                  </pic:nvPicPr>
                  <pic:blipFill>
                    <a:blip r:embed="rId12"/>
                    <a:stretch>
                      <a:fillRect/>
                    </a:stretch>
                  </pic:blipFill>
                  <pic:spPr>
                    <a:xfrm>
                      <a:off x="0" y="0"/>
                      <a:ext cx="5268595" cy="2551430"/>
                    </a:xfrm>
                    <a:prstGeom prst="rect">
                      <a:avLst/>
                    </a:prstGeom>
                    <a:noFill/>
                    <a:ln>
                      <a:noFill/>
                    </a:ln>
                  </pic:spPr>
                </pic:pic>
              </a:graphicData>
            </a:graphic>
          </wp:inline>
        </w:drawing>
      </w:r>
    </w:p>
    <w:p w14:paraId="02F5DE40"/>
    <w:p w14:paraId="01C43329">
      <w:pPr>
        <w:spacing w:line="360" w:lineRule="auto"/>
        <w:rPr>
          <w:rFonts w:hint="default"/>
          <w:lang w:val="en-US"/>
        </w:rPr>
      </w:pPr>
      <w:r>
        <w:rPr>
          <w:rFonts w:hint="eastAsia" w:ascii="宋体" w:hAnsi="宋体" w:eastAsia="宋体" w:cs="宋体"/>
          <w:b/>
          <w:bCs/>
          <w:sz w:val="28"/>
          <w:szCs w:val="36"/>
          <w:lang w:val="en-US" w:eastAsia="zh-CN"/>
        </w:rPr>
        <w:t>3.开设好培养环节后，把选培养环节里面的学生添加到“学生管理”里面，可通过“批量拉取学生”、“添加学生”和“批量导入”等方法添加学生。</w:t>
      </w:r>
    </w:p>
    <w:p w14:paraId="39616094">
      <w:r>
        <w:drawing>
          <wp:inline distT="0" distB="0" distL="114300" distR="114300">
            <wp:extent cx="5268595" cy="2551430"/>
            <wp:effectExtent l="0" t="0" r="4445" b="8890"/>
            <wp:docPr id="2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pic:cNvPicPr>
                      <a:picLocks noChangeAspect="1"/>
                    </pic:cNvPicPr>
                  </pic:nvPicPr>
                  <pic:blipFill>
                    <a:blip r:embed="rId13"/>
                    <a:stretch>
                      <a:fillRect/>
                    </a:stretch>
                  </pic:blipFill>
                  <pic:spPr>
                    <a:xfrm>
                      <a:off x="0" y="0"/>
                      <a:ext cx="5268595" cy="2551430"/>
                    </a:xfrm>
                    <a:prstGeom prst="rect">
                      <a:avLst/>
                    </a:prstGeom>
                    <a:noFill/>
                    <a:ln>
                      <a:noFill/>
                    </a:ln>
                  </pic:spPr>
                </pic:pic>
              </a:graphicData>
            </a:graphic>
          </wp:inline>
        </w:drawing>
      </w:r>
    </w:p>
    <w:p w14:paraId="678FD244">
      <w:r>
        <w:drawing>
          <wp:inline distT="0" distB="0" distL="114300" distR="114300">
            <wp:extent cx="5268595" cy="2551430"/>
            <wp:effectExtent l="0" t="0" r="4445" b="8890"/>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14"/>
                    <a:stretch>
                      <a:fillRect/>
                    </a:stretch>
                  </pic:blipFill>
                  <pic:spPr>
                    <a:xfrm>
                      <a:off x="0" y="0"/>
                      <a:ext cx="5268595" cy="2551430"/>
                    </a:xfrm>
                    <a:prstGeom prst="rect">
                      <a:avLst/>
                    </a:prstGeom>
                    <a:noFill/>
                    <a:ln>
                      <a:noFill/>
                    </a:ln>
                  </pic:spPr>
                </pic:pic>
              </a:graphicData>
            </a:graphic>
          </wp:inline>
        </w:drawing>
      </w:r>
    </w:p>
    <w:p w14:paraId="18D1ED8F">
      <w:r>
        <w:drawing>
          <wp:inline distT="0" distB="0" distL="114300" distR="114300">
            <wp:extent cx="5268595" cy="2551430"/>
            <wp:effectExtent l="0" t="0" r="4445" b="8890"/>
            <wp:docPr id="2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pic:cNvPicPr>
                      <a:picLocks noChangeAspect="1"/>
                    </pic:cNvPicPr>
                  </pic:nvPicPr>
                  <pic:blipFill>
                    <a:blip r:embed="rId15"/>
                    <a:stretch>
                      <a:fillRect/>
                    </a:stretch>
                  </pic:blipFill>
                  <pic:spPr>
                    <a:xfrm>
                      <a:off x="0" y="0"/>
                      <a:ext cx="5268595" cy="2551430"/>
                    </a:xfrm>
                    <a:prstGeom prst="rect">
                      <a:avLst/>
                    </a:prstGeom>
                    <a:noFill/>
                    <a:ln>
                      <a:noFill/>
                    </a:ln>
                  </pic:spPr>
                </pic:pic>
              </a:graphicData>
            </a:graphic>
          </wp:inline>
        </w:drawing>
      </w:r>
    </w:p>
    <w:p w14:paraId="0DCE84CD">
      <w:r>
        <w:drawing>
          <wp:inline distT="0" distB="0" distL="114300" distR="114300">
            <wp:extent cx="5268595" cy="2551430"/>
            <wp:effectExtent l="0" t="0" r="4445" b="8890"/>
            <wp:docPr id="2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3"/>
                    <pic:cNvPicPr>
                      <a:picLocks noChangeAspect="1"/>
                    </pic:cNvPicPr>
                  </pic:nvPicPr>
                  <pic:blipFill>
                    <a:blip r:embed="rId16"/>
                    <a:stretch>
                      <a:fillRect/>
                    </a:stretch>
                  </pic:blipFill>
                  <pic:spPr>
                    <a:xfrm>
                      <a:off x="0" y="0"/>
                      <a:ext cx="5268595" cy="2551430"/>
                    </a:xfrm>
                    <a:prstGeom prst="rect">
                      <a:avLst/>
                    </a:prstGeom>
                    <a:noFill/>
                    <a:ln>
                      <a:noFill/>
                    </a:ln>
                  </pic:spPr>
                </pic:pic>
              </a:graphicData>
            </a:graphic>
          </wp:inline>
        </w:drawing>
      </w:r>
    </w:p>
    <w:p w14:paraId="05CB1FCC">
      <w:r>
        <w:drawing>
          <wp:inline distT="0" distB="0" distL="114300" distR="114300">
            <wp:extent cx="5268595" cy="2551430"/>
            <wp:effectExtent l="0" t="0" r="4445" b="8890"/>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pic:cNvPicPr>
                  </pic:nvPicPr>
                  <pic:blipFill>
                    <a:blip r:embed="rId17"/>
                    <a:stretch>
                      <a:fillRect/>
                    </a:stretch>
                  </pic:blipFill>
                  <pic:spPr>
                    <a:xfrm>
                      <a:off x="0" y="0"/>
                      <a:ext cx="5268595" cy="2551430"/>
                    </a:xfrm>
                    <a:prstGeom prst="rect">
                      <a:avLst/>
                    </a:prstGeom>
                    <a:noFill/>
                    <a:ln>
                      <a:noFill/>
                    </a:ln>
                  </pic:spPr>
                </pic:pic>
              </a:graphicData>
            </a:graphic>
          </wp:inline>
        </w:drawing>
      </w:r>
    </w:p>
    <w:p w14:paraId="7A382F54">
      <w:r>
        <w:drawing>
          <wp:inline distT="0" distB="0" distL="114300" distR="114300">
            <wp:extent cx="5268595" cy="2551430"/>
            <wp:effectExtent l="0" t="0" r="4445" b="8890"/>
            <wp:docPr id="3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5"/>
                    <pic:cNvPicPr>
                      <a:picLocks noChangeAspect="1"/>
                    </pic:cNvPicPr>
                  </pic:nvPicPr>
                  <pic:blipFill>
                    <a:blip r:embed="rId18"/>
                    <a:stretch>
                      <a:fillRect/>
                    </a:stretch>
                  </pic:blipFill>
                  <pic:spPr>
                    <a:xfrm>
                      <a:off x="0" y="0"/>
                      <a:ext cx="5268595" cy="2551430"/>
                    </a:xfrm>
                    <a:prstGeom prst="rect">
                      <a:avLst/>
                    </a:prstGeom>
                    <a:noFill/>
                    <a:ln>
                      <a:noFill/>
                    </a:ln>
                  </pic:spPr>
                </pic:pic>
              </a:graphicData>
            </a:graphic>
          </wp:inline>
        </w:drawing>
      </w:r>
    </w:p>
    <w:p w14:paraId="07D5A951">
      <w:r>
        <w:drawing>
          <wp:inline distT="0" distB="0" distL="114300" distR="114300">
            <wp:extent cx="5268595" cy="2551430"/>
            <wp:effectExtent l="0" t="0" r="4445" b="8890"/>
            <wp:docPr id="3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6"/>
                    <pic:cNvPicPr>
                      <a:picLocks noChangeAspect="1"/>
                    </pic:cNvPicPr>
                  </pic:nvPicPr>
                  <pic:blipFill>
                    <a:blip r:embed="rId19"/>
                    <a:stretch>
                      <a:fillRect/>
                    </a:stretch>
                  </pic:blipFill>
                  <pic:spPr>
                    <a:xfrm>
                      <a:off x="0" y="0"/>
                      <a:ext cx="5268595" cy="2551430"/>
                    </a:xfrm>
                    <a:prstGeom prst="rect">
                      <a:avLst/>
                    </a:prstGeom>
                    <a:noFill/>
                    <a:ln>
                      <a:noFill/>
                    </a:ln>
                  </pic:spPr>
                </pic:pic>
              </a:graphicData>
            </a:graphic>
          </wp:inline>
        </w:drawing>
      </w:r>
    </w:p>
    <w:p w14:paraId="710292C1">
      <w:r>
        <w:drawing>
          <wp:inline distT="0" distB="0" distL="114300" distR="114300">
            <wp:extent cx="5268595" cy="2551430"/>
            <wp:effectExtent l="0" t="0" r="4445" b="8890"/>
            <wp:docPr id="3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7"/>
                    <pic:cNvPicPr>
                      <a:picLocks noChangeAspect="1"/>
                    </pic:cNvPicPr>
                  </pic:nvPicPr>
                  <pic:blipFill>
                    <a:blip r:embed="rId20"/>
                    <a:stretch>
                      <a:fillRect/>
                    </a:stretch>
                  </pic:blipFill>
                  <pic:spPr>
                    <a:xfrm>
                      <a:off x="0" y="0"/>
                      <a:ext cx="5268595" cy="2551430"/>
                    </a:xfrm>
                    <a:prstGeom prst="rect">
                      <a:avLst/>
                    </a:prstGeom>
                    <a:noFill/>
                    <a:ln>
                      <a:noFill/>
                    </a:ln>
                  </pic:spPr>
                </pic:pic>
              </a:graphicData>
            </a:graphic>
          </wp:inline>
        </w:drawing>
      </w:r>
      <w:r>
        <w:drawing>
          <wp:inline distT="0" distB="0" distL="114300" distR="114300">
            <wp:extent cx="5268595" cy="2551430"/>
            <wp:effectExtent l="0" t="0" r="4445" b="8890"/>
            <wp:docPr id="3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8"/>
                    <pic:cNvPicPr>
                      <a:picLocks noChangeAspect="1"/>
                    </pic:cNvPicPr>
                  </pic:nvPicPr>
                  <pic:blipFill>
                    <a:blip r:embed="rId21"/>
                    <a:stretch>
                      <a:fillRect/>
                    </a:stretch>
                  </pic:blipFill>
                  <pic:spPr>
                    <a:xfrm>
                      <a:off x="0" y="0"/>
                      <a:ext cx="5268595" cy="2551430"/>
                    </a:xfrm>
                    <a:prstGeom prst="rect">
                      <a:avLst/>
                    </a:prstGeom>
                    <a:noFill/>
                    <a:ln>
                      <a:noFill/>
                    </a:ln>
                  </pic:spPr>
                </pic:pic>
              </a:graphicData>
            </a:graphic>
          </wp:inline>
        </w:drawing>
      </w:r>
    </w:p>
    <w:p w14:paraId="25737824">
      <w:pPr>
        <w:rPr>
          <w:rFonts w:hint="eastAsia" w:eastAsia="宋体"/>
          <w:lang w:val="en-US" w:eastAsia="zh-CN"/>
        </w:rPr>
      </w:pPr>
    </w:p>
    <w:p w14:paraId="0049594B">
      <w:pPr>
        <w:rPr>
          <w:rFonts w:hint="eastAsia" w:eastAsia="宋体"/>
          <w:lang w:val="en-US" w:eastAsia="zh-CN"/>
        </w:rPr>
      </w:pPr>
    </w:p>
    <w:p w14:paraId="49EBE8FA">
      <w:pPr>
        <w:rPr>
          <w:rFonts w:hint="eastAsia" w:eastAsia="宋体"/>
          <w:lang w:val="en-US" w:eastAsia="zh-CN"/>
        </w:rPr>
      </w:pPr>
    </w:p>
    <w:p w14:paraId="688CC87C">
      <w:pPr>
        <w:rPr>
          <w:rFonts w:hint="eastAsia" w:eastAsia="宋体"/>
          <w:lang w:val="en-US" w:eastAsia="zh-CN"/>
        </w:rPr>
      </w:pPr>
    </w:p>
    <w:p w14:paraId="3ECB3971">
      <w:pPr>
        <w:rPr>
          <w:rFonts w:hint="eastAsia" w:eastAsia="宋体"/>
          <w:lang w:val="en-US" w:eastAsia="zh-CN"/>
        </w:rPr>
      </w:pPr>
    </w:p>
    <w:p w14:paraId="2E84A71E">
      <w:pPr>
        <w:rPr>
          <w:rFonts w:hint="eastAsia" w:eastAsia="宋体"/>
          <w:lang w:val="en-US" w:eastAsia="zh-CN"/>
        </w:rPr>
      </w:pPr>
    </w:p>
    <w:p w14:paraId="50456A36">
      <w:pPr>
        <w:rPr>
          <w:rFonts w:hint="eastAsia" w:eastAsia="宋体"/>
          <w:lang w:val="en-US" w:eastAsia="zh-CN"/>
        </w:rPr>
      </w:pPr>
    </w:p>
    <w:p w14:paraId="06AFABD4">
      <w:pPr>
        <w:spacing w:line="360" w:lineRule="auto"/>
        <w:rPr>
          <w:rFonts w:hint="default" w:ascii="宋体" w:hAnsi="宋体" w:eastAsia="宋体" w:cs="宋体"/>
          <w:b/>
          <w:bCs/>
          <w:sz w:val="28"/>
          <w:szCs w:val="36"/>
          <w:lang w:val="en-US" w:eastAsia="zh-CN"/>
        </w:rPr>
      </w:pPr>
      <w:r>
        <w:rPr>
          <w:rFonts w:hint="eastAsia" w:ascii="宋体" w:hAnsi="宋体" w:eastAsia="宋体" w:cs="宋体"/>
          <w:b/>
          <w:bCs/>
          <w:sz w:val="28"/>
          <w:szCs w:val="36"/>
          <w:lang w:val="en-US" w:eastAsia="zh-CN"/>
        </w:rPr>
        <w:t>4.拉取完学生后，点击</w:t>
      </w:r>
      <w:r>
        <w:rPr>
          <w:rFonts w:hint="eastAsia" w:ascii="宋体" w:hAnsi="宋体" w:eastAsia="宋体" w:cs="宋体"/>
          <w:b/>
          <w:bCs/>
          <w:color w:val="FF0000"/>
          <w:sz w:val="28"/>
          <w:szCs w:val="36"/>
          <w:lang w:val="en-US" w:eastAsia="zh-CN"/>
        </w:rPr>
        <w:t>“开课”</w:t>
      </w:r>
      <w:r>
        <w:rPr>
          <w:rFonts w:hint="eastAsia" w:ascii="宋体" w:hAnsi="宋体" w:eastAsia="宋体" w:cs="宋体"/>
          <w:b/>
          <w:bCs/>
          <w:sz w:val="28"/>
          <w:szCs w:val="36"/>
          <w:lang w:val="en-US" w:eastAsia="zh-CN"/>
        </w:rPr>
        <w:t>后，就完成了培养环节开设流程。</w:t>
      </w:r>
    </w:p>
    <w:p w14:paraId="50F2F4FD">
      <w:pPr>
        <w:spacing w:line="360" w:lineRule="auto"/>
        <w:rPr>
          <w:rFonts w:hint="eastAsia" w:ascii="宋体" w:hAnsi="宋体" w:eastAsia="宋体" w:cs="宋体"/>
          <w:b/>
          <w:bCs/>
          <w:sz w:val="28"/>
          <w:szCs w:val="36"/>
          <w:lang w:val="en-US" w:eastAsia="zh-CN"/>
        </w:rPr>
      </w:pPr>
      <w:r>
        <w:drawing>
          <wp:inline distT="0" distB="0" distL="114300" distR="114300">
            <wp:extent cx="5268595" cy="2551430"/>
            <wp:effectExtent l="0" t="0" r="4445" b="8890"/>
            <wp:docPr id="3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0"/>
                    <pic:cNvPicPr>
                      <a:picLocks noChangeAspect="1"/>
                    </pic:cNvPicPr>
                  </pic:nvPicPr>
                  <pic:blipFill>
                    <a:blip r:embed="rId22"/>
                    <a:stretch>
                      <a:fillRect/>
                    </a:stretch>
                  </pic:blipFill>
                  <pic:spPr>
                    <a:xfrm>
                      <a:off x="0" y="0"/>
                      <a:ext cx="5268595" cy="2551430"/>
                    </a:xfrm>
                    <a:prstGeom prst="rect">
                      <a:avLst/>
                    </a:prstGeom>
                    <a:noFill/>
                    <a:ln>
                      <a:noFill/>
                    </a:ln>
                  </pic:spPr>
                </pic:pic>
              </a:graphicData>
            </a:graphic>
          </wp:inline>
        </w:drawing>
      </w:r>
    </w:p>
    <w:p w14:paraId="14344957">
      <w:pPr>
        <w:spacing w:line="360" w:lineRule="auto"/>
      </w:pPr>
      <w:r>
        <w:drawing>
          <wp:inline distT="0" distB="0" distL="114300" distR="114300">
            <wp:extent cx="5268595" cy="2551430"/>
            <wp:effectExtent l="0" t="0" r="4445" b="8890"/>
            <wp:docPr id="3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9"/>
                    <pic:cNvPicPr>
                      <a:picLocks noChangeAspect="1"/>
                    </pic:cNvPicPr>
                  </pic:nvPicPr>
                  <pic:blipFill>
                    <a:blip r:embed="rId23"/>
                    <a:stretch>
                      <a:fillRect/>
                    </a:stretch>
                  </pic:blipFill>
                  <pic:spPr>
                    <a:xfrm>
                      <a:off x="0" y="0"/>
                      <a:ext cx="5268595" cy="2551430"/>
                    </a:xfrm>
                    <a:prstGeom prst="rect">
                      <a:avLst/>
                    </a:prstGeom>
                    <a:noFill/>
                    <a:ln>
                      <a:noFill/>
                    </a:ln>
                  </pic:spPr>
                </pic:pic>
              </a:graphicData>
            </a:graphic>
          </wp:inline>
        </w:drawing>
      </w:r>
    </w:p>
    <w:p w14:paraId="0EC4F511">
      <w:pPr>
        <w:spacing w:line="360" w:lineRule="auto"/>
        <w:rPr>
          <w:rFonts w:hint="eastAsia" w:eastAsia="宋体"/>
          <w:b/>
          <w:bCs/>
          <w:color w:val="FF0000"/>
          <w:lang w:val="en-US" w:eastAsia="zh-CN"/>
        </w:rPr>
      </w:pPr>
      <w:r>
        <w:rPr>
          <w:rFonts w:hint="eastAsia" w:eastAsia="宋体"/>
          <w:b/>
          <w:bCs/>
          <w:color w:val="FF0000"/>
          <w:lang w:val="en-US" w:eastAsia="zh-CN"/>
        </w:rPr>
        <w:t>注意事项：</w:t>
      </w:r>
    </w:p>
    <w:p w14:paraId="3166BF23">
      <w:pPr>
        <w:numPr>
          <w:ilvl w:val="0"/>
          <w:numId w:val="1"/>
        </w:numPr>
        <w:spacing w:line="360" w:lineRule="auto"/>
        <w:rPr>
          <w:rFonts w:hint="eastAsia"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培养环节须严格根据各年级各学位点培养方案中的培养环节设置进行开设（</w:t>
      </w:r>
      <w:r>
        <w:rPr>
          <w:rFonts w:hint="eastAsia" w:eastAsia="宋体"/>
          <w:b/>
          <w:bCs/>
          <w:color w:val="000000" w:themeColor="text1"/>
          <w:lang w:val="en-US" w:eastAsia="zh-CN"/>
          <w14:textFill>
            <w14:solidFill>
              <w14:schemeClr w14:val="tx1"/>
            </w14:solidFill>
          </w14:textFill>
        </w:rPr>
        <w:t>注意不同学位点培养环节的名称与编号</w:t>
      </w:r>
      <w:r>
        <w:rPr>
          <w:rFonts w:hint="eastAsia" w:eastAsia="宋体"/>
          <w:color w:val="000000" w:themeColor="text1"/>
          <w:lang w:val="en-US" w:eastAsia="zh-CN"/>
          <w14:textFill>
            <w14:solidFill>
              <w14:schemeClr w14:val="tx1"/>
            </w14:solidFill>
          </w14:textFill>
        </w:rPr>
        <w:t>），</w:t>
      </w:r>
      <w:bookmarkStart w:id="0" w:name="OLE_LINK1"/>
      <w:r>
        <w:rPr>
          <w:rFonts w:hint="eastAsia" w:eastAsia="宋体"/>
          <w:color w:val="000000" w:themeColor="text1"/>
          <w:lang w:val="en-US" w:eastAsia="zh-CN"/>
          <w14:textFill>
            <w14:solidFill>
              <w14:schemeClr w14:val="tx1"/>
            </w14:solidFill>
          </w14:textFill>
        </w:rPr>
        <w:t>各学位点培养环节</w:t>
      </w:r>
      <w:bookmarkEnd w:id="0"/>
      <w:r>
        <w:rPr>
          <w:rFonts w:hint="eastAsia" w:eastAsia="宋体"/>
          <w:color w:val="000000" w:themeColor="text1"/>
          <w:lang w:val="en-US" w:eastAsia="zh-CN"/>
          <w14:textFill>
            <w14:solidFill>
              <w14:schemeClr w14:val="tx1"/>
            </w14:solidFill>
          </w14:textFill>
        </w:rPr>
        <w:t>已系统维护好，只需系统选择开设；</w:t>
      </w:r>
    </w:p>
    <w:p w14:paraId="6A6E00A5">
      <w:pPr>
        <w:numPr>
          <w:ilvl w:val="0"/>
          <w:numId w:val="1"/>
        </w:numPr>
        <w:spacing w:line="360" w:lineRule="auto"/>
        <w:rPr>
          <w:rFonts w:hint="default" w:eastAsia="宋体"/>
          <w:color w:val="000000" w:themeColor="text1"/>
          <w:lang w:val="en-US" w:eastAsia="zh-CN"/>
          <w14:textFill>
            <w14:solidFill>
              <w14:schemeClr w14:val="tx1"/>
            </w14:solidFill>
          </w14:textFill>
        </w:rPr>
      </w:pPr>
      <w:r>
        <w:rPr>
          <w:rFonts w:hint="eastAsia" w:eastAsia="宋体"/>
          <w:color w:val="FF0000"/>
          <w:lang w:val="en-US" w:eastAsia="zh-CN"/>
        </w:rPr>
        <w:t>已通过课程形式取得学分的培养环节不需开设</w:t>
      </w:r>
      <w:r>
        <w:rPr>
          <w:rFonts w:hint="eastAsia" w:eastAsia="宋体"/>
          <w:color w:val="000000" w:themeColor="text1"/>
          <w:lang w:val="en-US" w:eastAsia="zh-CN"/>
          <w14:textFill>
            <w14:solidFill>
              <w14:schemeClr w14:val="tx1"/>
            </w14:solidFill>
          </w14:textFill>
        </w:rPr>
        <w:t>；</w:t>
      </w:r>
    </w:p>
    <w:p w14:paraId="3A5F34A8">
      <w:pPr>
        <w:numPr>
          <w:ilvl w:val="0"/>
          <w:numId w:val="1"/>
        </w:numPr>
        <w:spacing w:line="360" w:lineRule="auto"/>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各培养环节添加学生名单，与课程开课添加学生名单操作一样，注意不要遗漏和错添，添加完学生名单后建议导出审核，仔细检查无错漏后，再点开课。</w:t>
      </w:r>
    </w:p>
    <w:p w14:paraId="5BE0AC48">
      <w:pPr>
        <w:spacing w:line="360" w:lineRule="auto"/>
      </w:pPr>
    </w:p>
    <w:p w14:paraId="4A1E5C93">
      <w:pPr>
        <w:spacing w:line="360" w:lineRule="auto"/>
      </w:pPr>
    </w:p>
    <w:p w14:paraId="2693D5B3">
      <w:pPr>
        <w:spacing w:line="360" w:lineRule="auto"/>
      </w:pPr>
    </w:p>
    <w:p w14:paraId="7CA1D890">
      <w:pPr>
        <w:spacing w:line="360" w:lineRule="auto"/>
        <w:rPr>
          <w:rFonts w:hint="default"/>
          <w:lang w:val="en-US" w:eastAsia="zh-CN"/>
        </w:rPr>
      </w:pPr>
      <w:bookmarkStart w:id="1" w:name="_GoBack"/>
      <w:bookmarkEnd w:id="1"/>
    </w:p>
    <w:p w14:paraId="18127B29">
      <w:pPr>
        <w:rPr>
          <w:rFonts w:hint="eastAsia" w:eastAsia="宋体"/>
          <w:lang w:val="en-US" w:eastAsia="zh-CN"/>
        </w:rPr>
      </w:pPr>
    </w:p>
    <w:p w14:paraId="50B24A9E"/>
    <w:p w14:paraId="5F565A8B"/>
    <w:p w14:paraId="0D8FEE2A"/>
    <w:p w14:paraId="15410818"/>
    <w:p w14:paraId="4027B8B0">
      <w:pPr>
        <w:rPr>
          <w:rFonts w:hint="default"/>
          <w:lang w:val="en-US" w:eastAsia="zh-CN"/>
        </w:rPr>
      </w:pPr>
      <w:r>
        <w:rPr>
          <w:rFonts w:hint="default"/>
          <w:lang w:val="en-US" w:eastAsia="zh-CN"/>
        </w:rPr>
        <w:br w:type="page"/>
      </w:r>
    </w:p>
    <w:p w14:paraId="2EE0AC4E">
      <w:pPr>
        <w:pStyle w:val="4"/>
        <w:pageBreakBefore w:val="0"/>
        <w:widowControl/>
        <w:kinsoku w:val="0"/>
        <w:wordWrap/>
        <w:overflowPunct/>
        <w:topLinePunct w:val="0"/>
        <w:autoSpaceDE w:val="0"/>
        <w:autoSpaceDN w:val="0"/>
        <w:bidi w:val="0"/>
        <w:adjustRightInd w:val="0"/>
        <w:snapToGrid w:val="0"/>
        <w:spacing w:line="600" w:lineRule="exact"/>
        <w:textAlignment w:val="baseline"/>
        <w:rPr>
          <w:rFonts w:hint="default" w:eastAsia="黑体" w:cstheme="minorBidi"/>
          <w:b/>
          <w:snapToGrid/>
          <w:kern w:val="2"/>
          <w:sz w:val="32"/>
          <w:szCs w:val="24"/>
          <w:lang w:val="en-US" w:eastAsia="zh-CN" w:bidi="ar-SA"/>
        </w:rPr>
      </w:pPr>
      <w:r>
        <w:rPr>
          <w:rFonts w:hint="eastAsia" w:eastAsia="黑体" w:cstheme="minorBidi"/>
          <w:b/>
          <w:snapToGrid/>
          <w:kern w:val="2"/>
          <w:sz w:val="32"/>
          <w:szCs w:val="24"/>
          <w:lang w:val="en-US" w:eastAsia="zh-CN" w:bidi="ar-SA"/>
        </w:rPr>
        <w:t>（二）培养环节过程文档审核流程</w:t>
      </w:r>
    </w:p>
    <w:p w14:paraId="305D862F">
      <w:pPr>
        <w:spacing w:line="360" w:lineRule="auto"/>
        <w:rPr>
          <w:rFonts w:hint="eastAsia" w:ascii="宋体" w:hAnsi="宋体" w:eastAsia="宋体" w:cs="宋体"/>
          <w:b/>
          <w:bCs/>
          <w:sz w:val="28"/>
          <w:szCs w:val="36"/>
          <w:lang w:val="en-US" w:eastAsia="zh-CN"/>
        </w:rPr>
      </w:pPr>
      <w:r>
        <w:rPr>
          <w:rFonts w:hint="eastAsia" w:ascii="宋体" w:hAnsi="宋体" w:eastAsia="宋体" w:cs="宋体"/>
          <w:b/>
          <w:bCs/>
          <w:sz w:val="28"/>
          <w:szCs w:val="36"/>
          <w:lang w:val="en-US" w:eastAsia="zh-CN"/>
        </w:rPr>
        <w:t>1.点击培养管理模块的的“培养环节管理”，选择“培养环节提交审核”，选择好年级，点击某一条数据右侧的详情，可以看到学生提交的培养环节的过程材料，可以进行单条数据的审核或者批量审核；</w:t>
      </w:r>
    </w:p>
    <w:p w14:paraId="65E2C08F">
      <w:pPr>
        <w:spacing w:line="360" w:lineRule="auto"/>
      </w:pPr>
      <w:r>
        <w:drawing>
          <wp:inline distT="0" distB="0" distL="114300" distR="114300">
            <wp:extent cx="5268595" cy="2551430"/>
            <wp:effectExtent l="0" t="0" r="4445" b="889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4"/>
                    <a:stretch>
                      <a:fillRect/>
                    </a:stretch>
                  </pic:blipFill>
                  <pic:spPr>
                    <a:xfrm>
                      <a:off x="0" y="0"/>
                      <a:ext cx="5268595" cy="2551430"/>
                    </a:xfrm>
                    <a:prstGeom prst="rect">
                      <a:avLst/>
                    </a:prstGeom>
                    <a:noFill/>
                    <a:ln>
                      <a:noFill/>
                    </a:ln>
                  </pic:spPr>
                </pic:pic>
              </a:graphicData>
            </a:graphic>
          </wp:inline>
        </w:drawing>
      </w:r>
    </w:p>
    <w:p w14:paraId="59154CA9">
      <w:pPr>
        <w:spacing w:line="360" w:lineRule="auto"/>
      </w:pPr>
      <w:r>
        <w:drawing>
          <wp:inline distT="0" distB="0" distL="114300" distR="114300">
            <wp:extent cx="5268595" cy="2551430"/>
            <wp:effectExtent l="0" t="0" r="4445" b="889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25"/>
                    <a:stretch>
                      <a:fillRect/>
                    </a:stretch>
                  </pic:blipFill>
                  <pic:spPr>
                    <a:xfrm>
                      <a:off x="0" y="0"/>
                      <a:ext cx="5268595" cy="2551430"/>
                    </a:xfrm>
                    <a:prstGeom prst="rect">
                      <a:avLst/>
                    </a:prstGeom>
                    <a:noFill/>
                    <a:ln>
                      <a:noFill/>
                    </a:ln>
                  </pic:spPr>
                </pic:pic>
              </a:graphicData>
            </a:graphic>
          </wp:inline>
        </w:drawing>
      </w:r>
    </w:p>
    <w:p w14:paraId="204CC922">
      <w:pPr>
        <w:spacing w:line="360" w:lineRule="auto"/>
      </w:pPr>
      <w:r>
        <w:drawing>
          <wp:inline distT="0" distB="0" distL="114300" distR="114300">
            <wp:extent cx="5268595" cy="2551430"/>
            <wp:effectExtent l="0" t="0" r="4445" b="889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6"/>
                    <a:stretch>
                      <a:fillRect/>
                    </a:stretch>
                  </pic:blipFill>
                  <pic:spPr>
                    <a:xfrm>
                      <a:off x="0" y="0"/>
                      <a:ext cx="5268595" cy="2551430"/>
                    </a:xfrm>
                    <a:prstGeom prst="rect">
                      <a:avLst/>
                    </a:prstGeom>
                    <a:noFill/>
                    <a:ln>
                      <a:noFill/>
                    </a:ln>
                  </pic:spPr>
                </pic:pic>
              </a:graphicData>
            </a:graphic>
          </wp:inline>
        </w:drawing>
      </w:r>
    </w:p>
    <w:p w14:paraId="040E3101">
      <w:pPr>
        <w:spacing w:line="360" w:lineRule="auto"/>
      </w:pPr>
      <w:r>
        <w:drawing>
          <wp:inline distT="0" distB="0" distL="114300" distR="114300">
            <wp:extent cx="5268595" cy="2551430"/>
            <wp:effectExtent l="0" t="0" r="4445" b="889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7"/>
                    <a:stretch>
                      <a:fillRect/>
                    </a:stretch>
                  </pic:blipFill>
                  <pic:spPr>
                    <a:xfrm>
                      <a:off x="0" y="0"/>
                      <a:ext cx="5268595" cy="2551430"/>
                    </a:xfrm>
                    <a:prstGeom prst="rect">
                      <a:avLst/>
                    </a:prstGeom>
                    <a:noFill/>
                    <a:ln>
                      <a:noFill/>
                    </a:ln>
                  </pic:spPr>
                </pic:pic>
              </a:graphicData>
            </a:graphic>
          </wp:inline>
        </w:drawing>
      </w:r>
    </w:p>
    <w:p w14:paraId="7468E18E">
      <w:pPr>
        <w:spacing w:line="360" w:lineRule="auto"/>
      </w:pPr>
      <w:r>
        <w:drawing>
          <wp:inline distT="0" distB="0" distL="114300" distR="114300">
            <wp:extent cx="5268595" cy="2551430"/>
            <wp:effectExtent l="0" t="0" r="4445" b="889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28"/>
                    <a:stretch>
                      <a:fillRect/>
                    </a:stretch>
                  </pic:blipFill>
                  <pic:spPr>
                    <a:xfrm>
                      <a:off x="0" y="0"/>
                      <a:ext cx="5268595" cy="2551430"/>
                    </a:xfrm>
                    <a:prstGeom prst="rect">
                      <a:avLst/>
                    </a:prstGeom>
                    <a:noFill/>
                    <a:ln>
                      <a:noFill/>
                    </a:ln>
                  </pic:spPr>
                </pic:pic>
              </a:graphicData>
            </a:graphic>
          </wp:inline>
        </w:drawing>
      </w:r>
    </w:p>
    <w:p w14:paraId="2618E00D">
      <w:pPr>
        <w:spacing w:line="360" w:lineRule="auto"/>
      </w:pPr>
    </w:p>
    <w:p w14:paraId="0083A203">
      <w:pPr>
        <w:spacing w:line="360" w:lineRule="auto"/>
      </w:pPr>
    </w:p>
    <w:p w14:paraId="771A11E2">
      <w:pPr>
        <w:spacing w:line="360" w:lineRule="auto"/>
      </w:pPr>
    </w:p>
    <w:p w14:paraId="4A46DB52">
      <w:pPr>
        <w:spacing w:line="360" w:lineRule="auto"/>
      </w:pPr>
    </w:p>
    <w:p w14:paraId="475EC268">
      <w:pPr>
        <w:spacing w:line="360" w:lineRule="auto"/>
      </w:pPr>
      <w:r>
        <w:drawing>
          <wp:inline distT="0" distB="0" distL="114300" distR="114300">
            <wp:extent cx="5268595" cy="2551430"/>
            <wp:effectExtent l="0" t="0" r="4445" b="889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29"/>
                    <a:stretch>
                      <a:fillRect/>
                    </a:stretch>
                  </pic:blipFill>
                  <pic:spPr>
                    <a:xfrm>
                      <a:off x="0" y="0"/>
                      <a:ext cx="5268595" cy="2551430"/>
                    </a:xfrm>
                    <a:prstGeom prst="rect">
                      <a:avLst/>
                    </a:prstGeom>
                    <a:noFill/>
                    <a:ln>
                      <a:noFill/>
                    </a:ln>
                  </pic:spPr>
                </pic:pic>
              </a:graphicData>
            </a:graphic>
          </wp:inline>
        </w:drawing>
      </w:r>
    </w:p>
    <w:p w14:paraId="385A164F">
      <w:pPr>
        <w:spacing w:line="360" w:lineRule="auto"/>
        <w:rPr>
          <w:rFonts w:hint="default"/>
          <w:lang w:val="en-US" w:eastAsia="zh-CN"/>
        </w:rPr>
      </w:pPr>
      <w:r>
        <w:drawing>
          <wp:inline distT="0" distB="0" distL="114300" distR="114300">
            <wp:extent cx="5268595" cy="2551430"/>
            <wp:effectExtent l="0" t="0" r="4445" b="889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30"/>
                    <a:stretch>
                      <a:fillRect/>
                    </a:stretch>
                  </pic:blipFill>
                  <pic:spPr>
                    <a:xfrm>
                      <a:off x="0" y="0"/>
                      <a:ext cx="5268595" cy="2551430"/>
                    </a:xfrm>
                    <a:prstGeom prst="rect">
                      <a:avLst/>
                    </a:prstGeom>
                    <a:noFill/>
                    <a:ln>
                      <a:noFill/>
                    </a:ln>
                  </pic:spPr>
                </pic:pic>
              </a:graphicData>
            </a:graphic>
          </wp:inline>
        </w:drawing>
      </w:r>
    </w:p>
    <w:p w14:paraId="6C07A2CE">
      <w:pPr>
        <w:rPr>
          <w:rFonts w:hint="eastAsia" w:eastAsia="黑体" w:cstheme="minorBidi"/>
          <w:b/>
          <w:snapToGrid/>
          <w:kern w:val="2"/>
          <w:sz w:val="32"/>
          <w:szCs w:val="24"/>
          <w:lang w:val="en-US" w:eastAsia="zh-CN" w:bidi="ar-SA"/>
        </w:rPr>
      </w:pPr>
    </w:p>
    <w:p w14:paraId="35C9D869">
      <w:pPr>
        <w:rPr>
          <w:rFonts w:hint="eastAsia" w:eastAsia="黑体" w:cstheme="minorBidi"/>
          <w:b/>
          <w:snapToGrid/>
          <w:kern w:val="2"/>
          <w:sz w:val="32"/>
          <w:szCs w:val="24"/>
          <w:lang w:val="en-US" w:eastAsia="zh-CN" w:bidi="ar-SA"/>
        </w:rPr>
      </w:pPr>
    </w:p>
    <w:p w14:paraId="63E64CBA">
      <w:pPr>
        <w:rPr>
          <w:rFonts w:hint="eastAsia" w:eastAsia="黑体" w:cstheme="minorBidi"/>
          <w:b/>
          <w:snapToGrid/>
          <w:kern w:val="2"/>
          <w:sz w:val="32"/>
          <w:szCs w:val="24"/>
          <w:lang w:val="en-US" w:eastAsia="zh-CN" w:bidi="ar-SA"/>
        </w:rPr>
      </w:pPr>
    </w:p>
    <w:p w14:paraId="0D5E3FBA">
      <w:pPr>
        <w:rPr>
          <w:rFonts w:hint="eastAsia" w:eastAsia="黑体" w:cstheme="minorBidi"/>
          <w:b/>
          <w:snapToGrid/>
          <w:kern w:val="2"/>
          <w:sz w:val="32"/>
          <w:szCs w:val="24"/>
          <w:lang w:val="en-US" w:eastAsia="zh-CN" w:bidi="ar-SA"/>
        </w:rPr>
      </w:pPr>
    </w:p>
    <w:p w14:paraId="305A48A7">
      <w:pPr>
        <w:rPr>
          <w:rFonts w:hint="eastAsia" w:eastAsia="黑体" w:cstheme="minorBidi"/>
          <w:b/>
          <w:snapToGrid/>
          <w:kern w:val="2"/>
          <w:sz w:val="32"/>
          <w:szCs w:val="24"/>
          <w:lang w:val="en-US" w:eastAsia="zh-CN" w:bidi="ar-SA"/>
        </w:rPr>
      </w:pPr>
    </w:p>
    <w:p w14:paraId="7605ADF9">
      <w:pPr>
        <w:rPr>
          <w:rFonts w:hint="eastAsia" w:eastAsia="黑体" w:cstheme="minorBidi"/>
          <w:b/>
          <w:snapToGrid/>
          <w:kern w:val="2"/>
          <w:sz w:val="32"/>
          <w:szCs w:val="24"/>
          <w:lang w:val="en-US" w:eastAsia="zh-CN" w:bidi="ar-SA"/>
        </w:rPr>
      </w:pPr>
    </w:p>
    <w:p w14:paraId="34F61A30">
      <w:pPr>
        <w:rPr>
          <w:rFonts w:hint="eastAsia" w:eastAsia="黑体" w:cstheme="minorBidi"/>
          <w:b/>
          <w:snapToGrid/>
          <w:kern w:val="2"/>
          <w:sz w:val="32"/>
          <w:szCs w:val="24"/>
          <w:lang w:val="en-US" w:eastAsia="zh-CN" w:bidi="ar-SA"/>
        </w:rPr>
      </w:pPr>
    </w:p>
    <w:p w14:paraId="4FAC8802">
      <w:pPr>
        <w:rPr>
          <w:rFonts w:hint="eastAsia" w:eastAsia="黑体" w:cstheme="minorBidi"/>
          <w:b/>
          <w:snapToGrid/>
          <w:kern w:val="2"/>
          <w:sz w:val="32"/>
          <w:szCs w:val="24"/>
          <w:lang w:val="en-US" w:eastAsia="zh-CN" w:bidi="ar-SA"/>
        </w:rPr>
      </w:pPr>
    </w:p>
    <w:p w14:paraId="3E6057BA">
      <w:pPr>
        <w:rPr>
          <w:rFonts w:hint="eastAsia" w:eastAsia="黑体" w:cstheme="minorBidi"/>
          <w:b/>
          <w:snapToGrid/>
          <w:kern w:val="2"/>
          <w:sz w:val="32"/>
          <w:szCs w:val="24"/>
          <w:lang w:val="en-US" w:eastAsia="zh-CN" w:bidi="ar-SA"/>
        </w:rPr>
      </w:pPr>
    </w:p>
    <w:p w14:paraId="0A5F7BFD">
      <w:pPr>
        <w:rPr>
          <w:rFonts w:hint="eastAsia" w:eastAsia="黑体" w:cstheme="minorBidi"/>
          <w:b/>
          <w:snapToGrid/>
          <w:kern w:val="2"/>
          <w:sz w:val="32"/>
          <w:szCs w:val="24"/>
          <w:lang w:val="en-US" w:eastAsia="zh-CN" w:bidi="ar-SA"/>
        </w:rPr>
      </w:pPr>
    </w:p>
    <w:p w14:paraId="44AA6875">
      <w:pPr>
        <w:rPr>
          <w:rFonts w:hint="eastAsia" w:eastAsia="黑体" w:cstheme="minorBidi"/>
          <w:b/>
          <w:snapToGrid/>
          <w:kern w:val="2"/>
          <w:sz w:val="32"/>
          <w:szCs w:val="24"/>
          <w:lang w:val="en-US" w:eastAsia="zh-CN" w:bidi="ar-SA"/>
        </w:rPr>
      </w:pPr>
    </w:p>
    <w:p w14:paraId="29E4D786">
      <w:pPr>
        <w:rPr>
          <w:rFonts w:hint="eastAsia" w:eastAsia="黑体" w:cstheme="minorBidi"/>
          <w:b/>
          <w:snapToGrid/>
          <w:kern w:val="2"/>
          <w:sz w:val="32"/>
          <w:szCs w:val="24"/>
          <w:lang w:val="en-US" w:eastAsia="zh-CN" w:bidi="ar-SA"/>
        </w:rPr>
      </w:pPr>
    </w:p>
    <w:p w14:paraId="6CE8B4C6">
      <w:pPr>
        <w:rPr>
          <w:rFonts w:hint="eastAsia" w:eastAsia="黑体" w:cstheme="minorBidi"/>
          <w:b/>
          <w:snapToGrid/>
          <w:kern w:val="2"/>
          <w:sz w:val="32"/>
          <w:szCs w:val="24"/>
          <w:lang w:val="en-US" w:eastAsia="zh-CN" w:bidi="ar-SA"/>
        </w:rPr>
      </w:pPr>
    </w:p>
    <w:p w14:paraId="497D30F5">
      <w:pPr>
        <w:rPr>
          <w:rFonts w:hint="eastAsia" w:eastAsia="黑体" w:cstheme="minorBidi"/>
          <w:b/>
          <w:snapToGrid/>
          <w:kern w:val="2"/>
          <w:sz w:val="32"/>
          <w:szCs w:val="24"/>
          <w:lang w:val="en-US" w:eastAsia="zh-CN" w:bidi="ar-SA"/>
        </w:rPr>
      </w:pPr>
    </w:p>
    <w:p w14:paraId="37410AAB">
      <w:pPr>
        <w:rPr>
          <w:rFonts w:hint="eastAsia" w:eastAsia="黑体" w:cstheme="minorBidi"/>
          <w:b/>
          <w:snapToGrid/>
          <w:kern w:val="2"/>
          <w:sz w:val="32"/>
          <w:szCs w:val="24"/>
          <w:lang w:val="en-US" w:eastAsia="zh-CN" w:bidi="ar-SA"/>
        </w:rPr>
      </w:pPr>
    </w:p>
    <w:p w14:paraId="7890FD67">
      <w:pPr>
        <w:pStyle w:val="4"/>
        <w:pageBreakBefore w:val="0"/>
        <w:widowControl/>
        <w:kinsoku w:val="0"/>
        <w:wordWrap/>
        <w:overflowPunct/>
        <w:topLinePunct w:val="0"/>
        <w:autoSpaceDE w:val="0"/>
        <w:autoSpaceDN w:val="0"/>
        <w:bidi w:val="0"/>
        <w:adjustRightInd w:val="0"/>
        <w:snapToGrid w:val="0"/>
        <w:spacing w:line="600" w:lineRule="exact"/>
        <w:textAlignment w:val="baseline"/>
        <w:rPr>
          <w:rFonts w:hint="eastAsia" w:eastAsia="黑体" w:cstheme="minorBidi"/>
          <w:b/>
          <w:snapToGrid/>
          <w:kern w:val="2"/>
          <w:sz w:val="32"/>
          <w:szCs w:val="24"/>
          <w:lang w:val="en-US" w:eastAsia="zh-CN" w:bidi="ar-SA"/>
        </w:rPr>
      </w:pPr>
      <w:r>
        <w:rPr>
          <w:rFonts w:hint="eastAsia" w:eastAsia="黑体" w:cstheme="minorBidi"/>
          <w:b/>
          <w:snapToGrid/>
          <w:kern w:val="2"/>
          <w:sz w:val="32"/>
          <w:szCs w:val="24"/>
          <w:lang w:val="en-US" w:eastAsia="zh-CN" w:bidi="ar-SA"/>
        </w:rPr>
        <w:t>（三）培养环节成绩录入流程</w:t>
      </w:r>
    </w:p>
    <w:p w14:paraId="22445FAC">
      <w:pPr>
        <w:spacing w:line="360" w:lineRule="auto"/>
        <w:rPr>
          <w:rFonts w:hint="default" w:ascii="宋体" w:hAnsi="宋体" w:eastAsia="宋体" w:cs="宋体"/>
          <w:b/>
          <w:bCs/>
          <w:sz w:val="28"/>
          <w:szCs w:val="36"/>
          <w:lang w:val="en-US" w:eastAsia="zh-CN"/>
        </w:rPr>
      </w:pPr>
      <w:r>
        <w:rPr>
          <w:rFonts w:hint="eastAsia" w:ascii="宋体" w:hAnsi="宋体" w:eastAsia="宋体" w:cs="宋体"/>
          <w:b/>
          <w:bCs/>
          <w:sz w:val="28"/>
          <w:szCs w:val="36"/>
          <w:lang w:val="en-US" w:eastAsia="zh-CN"/>
        </w:rPr>
        <w:t>1.点击培养管理模块的的“培养环节管理”，选择“培养环节成绩录入”，选择好“年级”，选中其中一个培养环节，点击“录入成绩”。</w:t>
      </w:r>
    </w:p>
    <w:p w14:paraId="0C3627F2">
      <w:pPr>
        <w:spacing w:line="360" w:lineRule="auto"/>
        <w:rPr>
          <w:rFonts w:hint="default" w:ascii="宋体" w:hAnsi="宋体" w:eastAsia="宋体" w:cs="宋体"/>
          <w:b/>
          <w:bCs/>
          <w:sz w:val="28"/>
          <w:szCs w:val="36"/>
          <w:lang w:val="en-US" w:eastAsia="zh-CN"/>
        </w:rPr>
      </w:pPr>
      <w:r>
        <w:drawing>
          <wp:inline distT="0" distB="0" distL="114300" distR="114300">
            <wp:extent cx="5268595" cy="2551430"/>
            <wp:effectExtent l="0" t="0" r="4445" b="8890"/>
            <wp:docPr id="3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1"/>
                    <pic:cNvPicPr>
                      <a:picLocks noChangeAspect="1"/>
                    </pic:cNvPicPr>
                  </pic:nvPicPr>
                  <pic:blipFill>
                    <a:blip r:embed="rId31"/>
                    <a:stretch>
                      <a:fillRect/>
                    </a:stretch>
                  </pic:blipFill>
                  <pic:spPr>
                    <a:xfrm>
                      <a:off x="0" y="0"/>
                      <a:ext cx="5268595" cy="2551430"/>
                    </a:xfrm>
                    <a:prstGeom prst="rect">
                      <a:avLst/>
                    </a:prstGeom>
                    <a:noFill/>
                    <a:ln>
                      <a:noFill/>
                    </a:ln>
                  </pic:spPr>
                </pic:pic>
              </a:graphicData>
            </a:graphic>
          </wp:inline>
        </w:drawing>
      </w:r>
    </w:p>
    <w:p w14:paraId="47140CE7">
      <w:r>
        <w:drawing>
          <wp:inline distT="0" distB="0" distL="114300" distR="114300">
            <wp:extent cx="5268595" cy="2551430"/>
            <wp:effectExtent l="0" t="0" r="4445" b="8890"/>
            <wp:docPr id="3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2"/>
                    <pic:cNvPicPr>
                      <a:picLocks noChangeAspect="1"/>
                    </pic:cNvPicPr>
                  </pic:nvPicPr>
                  <pic:blipFill>
                    <a:blip r:embed="rId32"/>
                    <a:stretch>
                      <a:fillRect/>
                    </a:stretch>
                  </pic:blipFill>
                  <pic:spPr>
                    <a:xfrm>
                      <a:off x="0" y="0"/>
                      <a:ext cx="5268595" cy="2551430"/>
                    </a:xfrm>
                    <a:prstGeom prst="rect">
                      <a:avLst/>
                    </a:prstGeom>
                    <a:noFill/>
                    <a:ln>
                      <a:noFill/>
                    </a:ln>
                  </pic:spPr>
                </pic:pic>
              </a:graphicData>
            </a:graphic>
          </wp:inline>
        </w:drawing>
      </w:r>
    </w:p>
    <w:p w14:paraId="35030F49">
      <w:pPr>
        <w:rPr>
          <w:rFonts w:hint="default"/>
          <w:lang w:val="en-US" w:eastAsia="zh-CN"/>
        </w:rPr>
      </w:pPr>
      <w:r>
        <w:drawing>
          <wp:inline distT="0" distB="0" distL="114300" distR="114300">
            <wp:extent cx="5268595" cy="2551430"/>
            <wp:effectExtent l="0" t="0" r="4445" b="8890"/>
            <wp:docPr id="4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3"/>
                    <pic:cNvPicPr>
                      <a:picLocks noChangeAspect="1"/>
                    </pic:cNvPicPr>
                  </pic:nvPicPr>
                  <pic:blipFill>
                    <a:blip r:embed="rId33"/>
                    <a:stretch>
                      <a:fillRect/>
                    </a:stretch>
                  </pic:blipFill>
                  <pic:spPr>
                    <a:xfrm>
                      <a:off x="0" y="0"/>
                      <a:ext cx="5268595" cy="2551430"/>
                    </a:xfrm>
                    <a:prstGeom prst="rect">
                      <a:avLst/>
                    </a:prstGeom>
                    <a:noFill/>
                    <a:ln>
                      <a:noFill/>
                    </a:ln>
                  </pic:spPr>
                </pic:pic>
              </a:graphicData>
            </a:graphic>
          </wp:inline>
        </w:drawing>
      </w:r>
    </w:p>
    <w:p w14:paraId="67CB09FF">
      <w:r>
        <w:drawing>
          <wp:inline distT="0" distB="0" distL="114300" distR="114300">
            <wp:extent cx="5268595" cy="2551430"/>
            <wp:effectExtent l="0" t="0" r="4445" b="8890"/>
            <wp:docPr id="4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4"/>
                    <pic:cNvPicPr>
                      <a:picLocks noChangeAspect="1"/>
                    </pic:cNvPicPr>
                  </pic:nvPicPr>
                  <pic:blipFill>
                    <a:blip r:embed="rId34"/>
                    <a:stretch>
                      <a:fillRect/>
                    </a:stretch>
                  </pic:blipFill>
                  <pic:spPr>
                    <a:xfrm>
                      <a:off x="0" y="0"/>
                      <a:ext cx="5268595" cy="2551430"/>
                    </a:xfrm>
                    <a:prstGeom prst="rect">
                      <a:avLst/>
                    </a:prstGeom>
                    <a:noFill/>
                    <a:ln>
                      <a:noFill/>
                    </a:ln>
                  </pic:spPr>
                </pic:pic>
              </a:graphicData>
            </a:graphic>
          </wp:inline>
        </w:drawing>
      </w:r>
    </w:p>
    <w:p w14:paraId="7A98E3AA"/>
    <w:p w14:paraId="54F6A966"/>
    <w:p w14:paraId="470F0922"/>
    <w:p w14:paraId="3E8847B2"/>
    <w:p w14:paraId="5567BA03">
      <w:pPr>
        <w:spacing w:line="360" w:lineRule="auto"/>
        <w:rPr>
          <w:rFonts w:hint="eastAsia" w:ascii="宋体" w:hAnsi="宋体" w:eastAsia="宋体" w:cs="宋体"/>
          <w:b/>
          <w:bCs/>
          <w:sz w:val="28"/>
          <w:szCs w:val="36"/>
          <w:lang w:val="en-US" w:eastAsia="zh-CN"/>
        </w:rPr>
      </w:pPr>
    </w:p>
    <w:p w14:paraId="0D4026C6">
      <w:pPr>
        <w:spacing w:line="360" w:lineRule="auto"/>
        <w:rPr>
          <w:rFonts w:hint="eastAsia" w:ascii="宋体" w:hAnsi="宋体" w:eastAsia="宋体" w:cs="宋体"/>
          <w:b/>
          <w:bCs/>
          <w:sz w:val="28"/>
          <w:szCs w:val="36"/>
          <w:lang w:val="en-US" w:eastAsia="zh-CN"/>
        </w:rPr>
      </w:pPr>
    </w:p>
    <w:p w14:paraId="006E07EC">
      <w:pPr>
        <w:spacing w:line="360" w:lineRule="auto"/>
        <w:rPr>
          <w:rFonts w:hint="eastAsia" w:ascii="宋体" w:hAnsi="宋体" w:eastAsia="宋体" w:cs="宋体"/>
          <w:b/>
          <w:bCs/>
          <w:sz w:val="28"/>
          <w:szCs w:val="36"/>
          <w:lang w:val="en-US" w:eastAsia="zh-CN"/>
        </w:rPr>
      </w:pPr>
    </w:p>
    <w:p w14:paraId="29FD5395">
      <w:pPr>
        <w:spacing w:line="360" w:lineRule="auto"/>
        <w:rPr>
          <w:rFonts w:hint="eastAsia" w:ascii="宋体" w:hAnsi="宋体" w:eastAsia="宋体" w:cs="宋体"/>
          <w:b/>
          <w:bCs/>
          <w:sz w:val="28"/>
          <w:szCs w:val="36"/>
          <w:lang w:val="en-US" w:eastAsia="zh-CN"/>
        </w:rPr>
      </w:pPr>
    </w:p>
    <w:p w14:paraId="2813DBC5">
      <w:pPr>
        <w:spacing w:line="360" w:lineRule="auto"/>
        <w:rPr>
          <w:rFonts w:hint="eastAsia" w:ascii="宋体" w:hAnsi="宋体" w:eastAsia="宋体" w:cs="宋体"/>
          <w:b/>
          <w:bCs/>
          <w:sz w:val="28"/>
          <w:szCs w:val="36"/>
          <w:lang w:val="en-US" w:eastAsia="zh-CN"/>
        </w:rPr>
      </w:pPr>
    </w:p>
    <w:p w14:paraId="2FBFBF24">
      <w:pPr>
        <w:spacing w:line="360" w:lineRule="auto"/>
        <w:rPr>
          <w:rFonts w:hint="eastAsia" w:ascii="宋体" w:hAnsi="宋体" w:eastAsia="宋体" w:cs="宋体"/>
          <w:b/>
          <w:bCs/>
          <w:sz w:val="28"/>
          <w:szCs w:val="36"/>
          <w:lang w:val="en-US" w:eastAsia="zh-CN"/>
        </w:rPr>
      </w:pPr>
    </w:p>
    <w:p w14:paraId="6A19DC7A">
      <w:pPr>
        <w:spacing w:line="360" w:lineRule="auto"/>
        <w:rPr>
          <w:rFonts w:hint="eastAsia" w:ascii="宋体" w:hAnsi="宋体" w:eastAsia="宋体" w:cs="宋体"/>
          <w:b/>
          <w:bCs/>
          <w:sz w:val="28"/>
          <w:szCs w:val="36"/>
          <w:lang w:val="en-US" w:eastAsia="zh-CN"/>
        </w:rPr>
      </w:pPr>
    </w:p>
    <w:p w14:paraId="2FD13CDE">
      <w:pPr>
        <w:spacing w:line="360" w:lineRule="auto"/>
        <w:rPr>
          <w:rFonts w:hint="eastAsia" w:ascii="宋体" w:hAnsi="宋体" w:eastAsia="宋体" w:cs="宋体"/>
          <w:b/>
          <w:bCs/>
          <w:sz w:val="28"/>
          <w:szCs w:val="36"/>
          <w:lang w:val="en-US" w:eastAsia="zh-CN"/>
        </w:rPr>
      </w:pPr>
    </w:p>
    <w:p w14:paraId="3DAF11DF">
      <w:pPr>
        <w:spacing w:line="360" w:lineRule="auto"/>
        <w:rPr>
          <w:rFonts w:hint="eastAsia" w:ascii="宋体" w:hAnsi="宋体" w:eastAsia="宋体" w:cs="宋体"/>
          <w:b/>
          <w:bCs/>
          <w:sz w:val="28"/>
          <w:szCs w:val="36"/>
          <w:lang w:val="en-US" w:eastAsia="zh-CN"/>
        </w:rPr>
      </w:pPr>
    </w:p>
    <w:p w14:paraId="5E937B52">
      <w:pPr>
        <w:spacing w:line="360" w:lineRule="auto"/>
        <w:rPr>
          <w:rFonts w:hint="default" w:ascii="宋体" w:hAnsi="宋体" w:eastAsia="宋体" w:cs="宋体"/>
          <w:b/>
          <w:bCs/>
          <w:sz w:val="28"/>
          <w:szCs w:val="36"/>
          <w:lang w:val="en-US" w:eastAsia="zh-CN"/>
        </w:rPr>
      </w:pPr>
      <w:r>
        <w:rPr>
          <w:rFonts w:hint="eastAsia" w:ascii="宋体" w:hAnsi="宋体" w:eastAsia="宋体" w:cs="宋体"/>
          <w:b/>
          <w:bCs/>
          <w:sz w:val="28"/>
          <w:szCs w:val="36"/>
          <w:lang w:val="en-US" w:eastAsia="zh-CN"/>
        </w:rPr>
        <w:t>2.进入了录入成绩的界面，</w:t>
      </w:r>
      <w:r>
        <w:rPr>
          <w:rFonts w:hint="eastAsia" w:ascii="宋体" w:hAnsi="宋体" w:eastAsia="宋体" w:cs="宋体"/>
          <w:b/>
          <w:bCs/>
          <w:color w:val="0000FF"/>
          <w:sz w:val="28"/>
          <w:szCs w:val="36"/>
          <w:lang w:val="en-US" w:eastAsia="zh-CN"/>
        </w:rPr>
        <w:t>可以一个个设置成绩，也可以导入成绩</w:t>
      </w:r>
      <w:r>
        <w:rPr>
          <w:rFonts w:hint="eastAsia" w:ascii="宋体" w:hAnsi="宋体" w:eastAsia="宋体" w:cs="宋体"/>
          <w:b/>
          <w:bCs/>
          <w:sz w:val="28"/>
          <w:szCs w:val="36"/>
          <w:lang w:val="en-US" w:eastAsia="zh-CN"/>
        </w:rPr>
        <w:t>；导入成绩的时候注意模版内的导入字段格式；</w:t>
      </w:r>
    </w:p>
    <w:p w14:paraId="031061BF">
      <w:pPr>
        <w:spacing w:line="360" w:lineRule="auto"/>
      </w:pPr>
      <w:r>
        <w:drawing>
          <wp:inline distT="0" distB="0" distL="114300" distR="114300">
            <wp:extent cx="5268595" cy="2551430"/>
            <wp:effectExtent l="0" t="0" r="4445" b="8890"/>
            <wp:docPr id="4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5"/>
                    <pic:cNvPicPr>
                      <a:picLocks noChangeAspect="1"/>
                    </pic:cNvPicPr>
                  </pic:nvPicPr>
                  <pic:blipFill>
                    <a:blip r:embed="rId35"/>
                    <a:stretch>
                      <a:fillRect/>
                    </a:stretch>
                  </pic:blipFill>
                  <pic:spPr>
                    <a:xfrm>
                      <a:off x="0" y="0"/>
                      <a:ext cx="5268595" cy="2551430"/>
                    </a:xfrm>
                    <a:prstGeom prst="rect">
                      <a:avLst/>
                    </a:prstGeom>
                    <a:noFill/>
                    <a:ln>
                      <a:noFill/>
                    </a:ln>
                  </pic:spPr>
                </pic:pic>
              </a:graphicData>
            </a:graphic>
          </wp:inline>
        </w:drawing>
      </w:r>
    </w:p>
    <w:p w14:paraId="468EE649">
      <w:pPr>
        <w:spacing w:line="360" w:lineRule="auto"/>
      </w:pPr>
      <w:r>
        <w:drawing>
          <wp:inline distT="0" distB="0" distL="114300" distR="114300">
            <wp:extent cx="5268595" cy="2551430"/>
            <wp:effectExtent l="0" t="0" r="4445" b="8890"/>
            <wp:docPr id="4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6"/>
                    <pic:cNvPicPr>
                      <a:picLocks noChangeAspect="1"/>
                    </pic:cNvPicPr>
                  </pic:nvPicPr>
                  <pic:blipFill>
                    <a:blip r:embed="rId36"/>
                    <a:stretch>
                      <a:fillRect/>
                    </a:stretch>
                  </pic:blipFill>
                  <pic:spPr>
                    <a:xfrm>
                      <a:off x="0" y="0"/>
                      <a:ext cx="5268595" cy="2551430"/>
                    </a:xfrm>
                    <a:prstGeom prst="rect">
                      <a:avLst/>
                    </a:prstGeom>
                    <a:noFill/>
                    <a:ln>
                      <a:noFill/>
                    </a:ln>
                  </pic:spPr>
                </pic:pic>
              </a:graphicData>
            </a:graphic>
          </wp:inline>
        </w:drawing>
      </w:r>
    </w:p>
    <w:p w14:paraId="330ED151">
      <w:pPr>
        <w:spacing w:line="360" w:lineRule="auto"/>
      </w:pPr>
      <w:r>
        <w:drawing>
          <wp:inline distT="0" distB="0" distL="114300" distR="114300">
            <wp:extent cx="5268595" cy="2551430"/>
            <wp:effectExtent l="0" t="0" r="4445" b="8890"/>
            <wp:docPr id="4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7"/>
                    <pic:cNvPicPr>
                      <a:picLocks noChangeAspect="1"/>
                    </pic:cNvPicPr>
                  </pic:nvPicPr>
                  <pic:blipFill>
                    <a:blip r:embed="rId37"/>
                    <a:stretch>
                      <a:fillRect/>
                    </a:stretch>
                  </pic:blipFill>
                  <pic:spPr>
                    <a:xfrm>
                      <a:off x="0" y="0"/>
                      <a:ext cx="5268595" cy="2551430"/>
                    </a:xfrm>
                    <a:prstGeom prst="rect">
                      <a:avLst/>
                    </a:prstGeom>
                    <a:noFill/>
                    <a:ln>
                      <a:noFill/>
                    </a:ln>
                  </pic:spPr>
                </pic:pic>
              </a:graphicData>
            </a:graphic>
          </wp:inline>
        </w:drawing>
      </w:r>
    </w:p>
    <w:p w14:paraId="4A0FF827">
      <w:pPr>
        <w:spacing w:line="360" w:lineRule="auto"/>
      </w:pPr>
      <w:r>
        <w:drawing>
          <wp:inline distT="0" distB="0" distL="114300" distR="114300">
            <wp:extent cx="5269230" cy="2151380"/>
            <wp:effectExtent l="0" t="0" r="3810" b="12700"/>
            <wp:docPr id="4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8"/>
                    <pic:cNvPicPr>
                      <a:picLocks noChangeAspect="1"/>
                    </pic:cNvPicPr>
                  </pic:nvPicPr>
                  <pic:blipFill>
                    <a:blip r:embed="rId38"/>
                    <a:stretch>
                      <a:fillRect/>
                    </a:stretch>
                  </pic:blipFill>
                  <pic:spPr>
                    <a:xfrm>
                      <a:off x="0" y="0"/>
                      <a:ext cx="5269230" cy="2151380"/>
                    </a:xfrm>
                    <a:prstGeom prst="rect">
                      <a:avLst/>
                    </a:prstGeom>
                    <a:noFill/>
                    <a:ln>
                      <a:noFill/>
                    </a:ln>
                  </pic:spPr>
                </pic:pic>
              </a:graphicData>
            </a:graphic>
          </wp:inline>
        </w:drawing>
      </w:r>
    </w:p>
    <w:p w14:paraId="385DA37A">
      <w:pPr>
        <w:spacing w:line="360" w:lineRule="auto"/>
      </w:pPr>
    </w:p>
    <w:p w14:paraId="76EA1774">
      <w:pPr>
        <w:spacing w:line="360" w:lineRule="auto"/>
      </w:pPr>
    </w:p>
    <w:p w14:paraId="3DB35471">
      <w:pPr>
        <w:spacing w:line="360" w:lineRule="auto"/>
      </w:pPr>
    </w:p>
    <w:p w14:paraId="536B3C5E">
      <w:pPr>
        <w:spacing w:line="360" w:lineRule="auto"/>
        <w:rPr>
          <w:rFonts w:hint="eastAsia" w:ascii="宋体" w:hAnsi="宋体" w:eastAsia="宋体" w:cs="宋体"/>
          <w:b/>
          <w:bCs/>
          <w:sz w:val="28"/>
          <w:szCs w:val="36"/>
          <w:lang w:val="en-US" w:eastAsia="zh-CN"/>
        </w:rPr>
      </w:pPr>
      <w:r>
        <w:rPr>
          <w:rFonts w:hint="eastAsia" w:ascii="宋体" w:hAnsi="宋体" w:eastAsia="宋体" w:cs="宋体"/>
          <w:b/>
          <w:bCs/>
          <w:sz w:val="28"/>
          <w:szCs w:val="36"/>
          <w:lang w:val="en-US" w:eastAsia="zh-CN"/>
        </w:rPr>
        <w:t>3.填好成绩后，点击“请签名”，最后提交即可。</w:t>
      </w:r>
    </w:p>
    <w:p w14:paraId="0ED1F45F">
      <w:pPr>
        <w:spacing w:line="360" w:lineRule="auto"/>
      </w:pPr>
      <w:r>
        <w:drawing>
          <wp:inline distT="0" distB="0" distL="114300" distR="114300">
            <wp:extent cx="5268595" cy="2551430"/>
            <wp:effectExtent l="0" t="0" r="4445" b="8890"/>
            <wp:docPr id="4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9"/>
                    <pic:cNvPicPr>
                      <a:picLocks noChangeAspect="1"/>
                    </pic:cNvPicPr>
                  </pic:nvPicPr>
                  <pic:blipFill>
                    <a:blip r:embed="rId39"/>
                    <a:stretch>
                      <a:fillRect/>
                    </a:stretch>
                  </pic:blipFill>
                  <pic:spPr>
                    <a:xfrm>
                      <a:off x="0" y="0"/>
                      <a:ext cx="5268595" cy="2551430"/>
                    </a:xfrm>
                    <a:prstGeom prst="rect">
                      <a:avLst/>
                    </a:prstGeom>
                    <a:noFill/>
                    <a:ln>
                      <a:noFill/>
                    </a:ln>
                  </pic:spPr>
                </pic:pic>
              </a:graphicData>
            </a:graphic>
          </wp:inline>
        </w:drawing>
      </w:r>
      <w:r>
        <w:drawing>
          <wp:inline distT="0" distB="0" distL="114300" distR="114300">
            <wp:extent cx="5268595" cy="2551430"/>
            <wp:effectExtent l="0" t="0" r="4445" b="8890"/>
            <wp:docPr id="4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0"/>
                    <pic:cNvPicPr>
                      <a:picLocks noChangeAspect="1"/>
                    </pic:cNvPicPr>
                  </pic:nvPicPr>
                  <pic:blipFill>
                    <a:blip r:embed="rId40"/>
                    <a:stretch>
                      <a:fillRect/>
                    </a:stretch>
                  </pic:blipFill>
                  <pic:spPr>
                    <a:xfrm>
                      <a:off x="0" y="0"/>
                      <a:ext cx="5268595" cy="2551430"/>
                    </a:xfrm>
                    <a:prstGeom prst="rect">
                      <a:avLst/>
                    </a:prstGeom>
                    <a:noFill/>
                    <a:ln>
                      <a:noFill/>
                    </a:ln>
                  </pic:spPr>
                </pic:pic>
              </a:graphicData>
            </a:graphic>
          </wp:inline>
        </w:drawing>
      </w:r>
    </w:p>
    <w:p w14:paraId="64B676B5">
      <w:pPr>
        <w:spacing w:line="360" w:lineRule="auto"/>
        <w:rPr>
          <w:rFonts w:hint="default"/>
          <w:lang w:val="en-US" w:eastAsia="zh-CN"/>
        </w:rPr>
      </w:pPr>
    </w:p>
    <w:p w14:paraId="3AC36A07">
      <w:pPr>
        <w:rPr>
          <w:rFonts w:hint="default"/>
          <w:lang w:val="en-US" w:eastAsia="zh-CN"/>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楷体">
    <w:panose1 w:val="02010600040101010101"/>
    <w:charset w:val="86"/>
    <w:family w:val="auto"/>
    <w:pitch w:val="default"/>
    <w:sig w:usb0="00000287" w:usb1="080F0000" w:usb2="00000000" w:usb3="00000000" w:csb0="0004009F" w:csb1="DFD7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3FEAF0"/>
    <w:multiLevelType w:val="singleLevel"/>
    <w:tmpl w:val="943FEAF0"/>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ZkZTRiZTRhZmNjZDhkZmJmOGFjYzY0YjBkNGNlMTAifQ=="/>
  </w:docVars>
  <w:rsids>
    <w:rsidRoot w:val="6337E6D7"/>
    <w:rsid w:val="005B49E8"/>
    <w:rsid w:val="013B2C4F"/>
    <w:rsid w:val="048579CC"/>
    <w:rsid w:val="054608C4"/>
    <w:rsid w:val="09A93DD6"/>
    <w:rsid w:val="0AF31657"/>
    <w:rsid w:val="0F2216BA"/>
    <w:rsid w:val="12A7773A"/>
    <w:rsid w:val="165B7282"/>
    <w:rsid w:val="187A23E7"/>
    <w:rsid w:val="1F8B663F"/>
    <w:rsid w:val="27C76682"/>
    <w:rsid w:val="28724840"/>
    <w:rsid w:val="2ADC5F9B"/>
    <w:rsid w:val="2CC3566A"/>
    <w:rsid w:val="2CC66B77"/>
    <w:rsid w:val="2E482ED5"/>
    <w:rsid w:val="35476F27"/>
    <w:rsid w:val="375D5A6F"/>
    <w:rsid w:val="38504F55"/>
    <w:rsid w:val="3AB10C4C"/>
    <w:rsid w:val="3AFF41C6"/>
    <w:rsid w:val="3D4F0BBD"/>
    <w:rsid w:val="3DEFBA2E"/>
    <w:rsid w:val="4485625B"/>
    <w:rsid w:val="468A6ED5"/>
    <w:rsid w:val="49E60B4D"/>
    <w:rsid w:val="4E5B45E0"/>
    <w:rsid w:val="4EEB3B68"/>
    <w:rsid w:val="4FFF4625"/>
    <w:rsid w:val="5055041F"/>
    <w:rsid w:val="53670B95"/>
    <w:rsid w:val="556357A4"/>
    <w:rsid w:val="55A552C2"/>
    <w:rsid w:val="5A3B234C"/>
    <w:rsid w:val="5EBB9D02"/>
    <w:rsid w:val="6081008D"/>
    <w:rsid w:val="615564D1"/>
    <w:rsid w:val="6337E6D7"/>
    <w:rsid w:val="6628291B"/>
    <w:rsid w:val="67DFFE7E"/>
    <w:rsid w:val="69635503"/>
    <w:rsid w:val="6BB703D4"/>
    <w:rsid w:val="6C8B1F02"/>
    <w:rsid w:val="70C90264"/>
    <w:rsid w:val="72CB778D"/>
    <w:rsid w:val="73E05929"/>
    <w:rsid w:val="757260C0"/>
    <w:rsid w:val="75EFB82F"/>
    <w:rsid w:val="77FF33EA"/>
    <w:rsid w:val="7B8368CE"/>
    <w:rsid w:val="7D6DBA9C"/>
    <w:rsid w:val="7D7F530B"/>
    <w:rsid w:val="7E16348B"/>
    <w:rsid w:val="7EF24F07"/>
    <w:rsid w:val="7EFBFB97"/>
    <w:rsid w:val="7EFF779B"/>
    <w:rsid w:val="7F7ED43A"/>
    <w:rsid w:val="7FCFCCEE"/>
    <w:rsid w:val="7FDE33A2"/>
    <w:rsid w:val="ADEFBB73"/>
    <w:rsid w:val="AFFEA634"/>
    <w:rsid w:val="B5B6FA48"/>
    <w:rsid w:val="BA971BDA"/>
    <w:rsid w:val="BE9FD95E"/>
    <w:rsid w:val="BF5733D8"/>
    <w:rsid w:val="DAD7CFEF"/>
    <w:rsid w:val="DAFAA755"/>
    <w:rsid w:val="E7F76A1C"/>
    <w:rsid w:val="F7FBBC5E"/>
    <w:rsid w:val="F9FE67DB"/>
    <w:rsid w:val="FA773729"/>
    <w:rsid w:val="FDBF940F"/>
    <w:rsid w:val="FDEFA750"/>
    <w:rsid w:val="FFFE1F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rPr>
  </w:style>
  <w:style w:type="paragraph" w:styleId="2">
    <w:name w:val="heading 1"/>
    <w:basedOn w:val="1"/>
    <w:next w:val="1"/>
    <w:autoRedefine/>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link w:val="8"/>
    <w:autoRedefine/>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autoRedefine/>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6">
    <w:name w:val="Default Paragraph Font"/>
    <w:autoRedefine/>
    <w:semiHidden/>
    <w:qFormat/>
    <w:uiPriority w:val="0"/>
  </w:style>
  <w:style w:type="table" w:default="1" w:styleId="5">
    <w:name w:val="Normal Table"/>
    <w:autoRedefine/>
    <w:semiHidden/>
    <w:qFormat/>
    <w:uiPriority w:val="0"/>
    <w:tblPr>
      <w:tblCellMar>
        <w:top w:w="0" w:type="dxa"/>
        <w:left w:w="108" w:type="dxa"/>
        <w:bottom w:w="0" w:type="dxa"/>
        <w:right w:w="108" w:type="dxa"/>
      </w:tblCellMar>
    </w:tblPr>
  </w:style>
  <w:style w:type="character" w:styleId="7">
    <w:name w:val="Hyperlink"/>
    <w:basedOn w:val="6"/>
    <w:autoRedefine/>
    <w:qFormat/>
    <w:uiPriority w:val="0"/>
    <w:rPr>
      <w:color w:val="0000FF"/>
      <w:u w:val="single"/>
    </w:rPr>
  </w:style>
  <w:style w:type="character" w:customStyle="1" w:styleId="8">
    <w:name w:val="标题 2 Char"/>
    <w:link w:val="3"/>
    <w:autoRedefine/>
    <w:qFormat/>
    <w:uiPriority w:val="0"/>
    <w:rPr>
      <w:rFonts w:ascii="Arial" w:hAnsi="Arial" w:eastAsia="黑体"/>
      <w:b/>
      <w:sz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numbering" Target="numbering.xml"/><Relationship Id="rId40" Type="http://schemas.openxmlformats.org/officeDocument/2006/relationships/image" Target="media/image35.png"/><Relationship Id="rId4" Type="http://schemas.openxmlformats.org/officeDocument/2006/relationships/endnotes" Target="endnotes.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Pages>
  <Words>372</Words>
  <Characters>412</Characters>
  <Lines>0</Lines>
  <Paragraphs>0</Paragraphs>
  <TotalTime>9</TotalTime>
  <ScaleCrop>false</ScaleCrop>
  <LinksUpToDate>false</LinksUpToDate>
  <CharactersWithSpaces>412</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2023-09-24T05:25:00Z</dcterms:created>
  <dc:creator>Yang.</dc:creator>
  <cp:lastModifiedBy>jely</cp:lastModifiedBy>
  <dcterms:modified xsi:type="dcterms:W3CDTF">2025-10-14T04:13:58Z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2E200715FA8A4DBEA0931F6DD50ABECD_13</vt:lpwstr>
  </property>
  <property fmtid="{D5CDD505-2E9C-101B-9397-08002B2CF9AE}" pid="4" name="KSOTemplateDocerSaveRecord">
    <vt:lpwstr>eyJoZGlkIjoiMGZkZTRiZTRhZmNjZDhkZmJmOGFjYzY0YjBkNGNlMTAiLCJ1c2VySWQiOiI4OTI0OTUwNjcifQ==</vt:lpwstr>
  </property>
</Properties>
</file>